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968" w:rsidRDefault="00337968" w:rsidP="00337968">
      <w:pPr>
        <w:spacing w:line="360" w:lineRule="auto"/>
        <w:jc w:val="center"/>
        <w:rPr>
          <w:rFonts w:ascii="宋体" w:hAnsi="宋体"/>
          <w:b/>
          <w:bCs/>
          <w:sz w:val="32"/>
          <w:szCs w:val="32"/>
        </w:rPr>
      </w:pPr>
      <w:r w:rsidRPr="00337968">
        <w:rPr>
          <w:noProof/>
          <w:color w:val="FF0000"/>
        </w:rPr>
        <w:drawing>
          <wp:anchor distT="0" distB="0" distL="114300" distR="114300" simplePos="0" relativeHeight="251658240" behindDoc="0" locked="0" layoutInCell="1" allowOverlap="1" wp14:anchorId="1D434206" wp14:editId="3848A87C">
            <wp:simplePos x="0" y="0"/>
            <wp:positionH relativeFrom="page">
              <wp:posOffset>10426700</wp:posOffset>
            </wp:positionH>
            <wp:positionV relativeFrom="topMargin">
              <wp:posOffset>11252200</wp:posOffset>
            </wp:positionV>
            <wp:extent cx="279400" cy="355600"/>
            <wp:effectExtent l="0" t="0" r="6350" b="6350"/>
            <wp:wrapNone/>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355600"/>
                    </a:xfrm>
                    <a:prstGeom prst="rect">
                      <a:avLst/>
                    </a:prstGeom>
                    <a:noFill/>
                  </pic:spPr>
                </pic:pic>
              </a:graphicData>
            </a:graphic>
            <wp14:sizeRelH relativeFrom="page">
              <wp14:pctWidth>0</wp14:pctWidth>
            </wp14:sizeRelH>
            <wp14:sizeRelV relativeFrom="page">
              <wp14:pctHeight>0</wp14:pctHeight>
            </wp14:sizeRelV>
          </wp:anchor>
        </w:drawing>
      </w:r>
      <w:r w:rsidRPr="00337968">
        <w:rPr>
          <w:rFonts w:ascii="宋体" w:hAnsi="宋体" w:hint="eastAsia"/>
          <w:b/>
          <w:bCs/>
          <w:color w:val="FF0000"/>
          <w:sz w:val="32"/>
          <w:szCs w:val="32"/>
        </w:rPr>
        <w:t>课时3.4</w:t>
      </w:r>
      <w:r w:rsidRPr="00337968">
        <w:rPr>
          <w:rFonts w:ascii="宋体" w:hAnsi="宋体" w:hint="eastAsia"/>
          <w:b/>
          <w:bCs/>
          <w:color w:val="FF0000"/>
          <w:sz w:val="32"/>
          <w:szCs w:val="32"/>
        </w:rPr>
        <w:t xml:space="preserve"> </w:t>
      </w:r>
      <w:r w:rsidRPr="00337968">
        <w:rPr>
          <w:rFonts w:ascii="宋体" w:hAnsi="宋体" w:hint="eastAsia"/>
          <w:b/>
          <w:bCs/>
          <w:color w:val="FF0000"/>
          <w:sz w:val="32"/>
          <w:szCs w:val="32"/>
        </w:rPr>
        <w:t>声与现代科技（备作业）（原卷版</w:t>
      </w:r>
      <w:r>
        <w:rPr>
          <w:rFonts w:ascii="宋体" w:hAnsi="宋体" w:hint="eastAsia"/>
          <w:b/>
          <w:bCs/>
          <w:sz w:val="32"/>
          <w:szCs w:val="32"/>
        </w:rPr>
        <w:t>）</w:t>
      </w:r>
    </w:p>
    <w:p w:rsidR="00337968" w:rsidRDefault="00337968" w:rsidP="00337968">
      <w:pPr>
        <w:spacing w:line="360" w:lineRule="auto"/>
        <w:ind w:firstLineChars="200" w:firstLine="420"/>
        <w:jc w:val="center"/>
        <w:rPr>
          <w:rFonts w:ascii="宋体" w:hAnsi="宋体" w:hint="eastAsia"/>
          <w:szCs w:val="21"/>
        </w:rPr>
      </w:pPr>
      <w:bookmarkStart w:id="0" w:name="_GoBack"/>
      <w:bookmarkEnd w:id="0"/>
    </w:p>
    <w:p w:rsidR="00337968" w:rsidRDefault="00337968" w:rsidP="00337968">
      <w:pPr>
        <w:spacing w:line="360" w:lineRule="auto"/>
        <w:ind w:firstLineChars="200" w:firstLine="420"/>
        <w:jc w:val="center"/>
        <w:rPr>
          <w:rFonts w:ascii="宋体" w:hAnsi="宋体" w:hint="eastAsia"/>
          <w:szCs w:val="21"/>
        </w:rPr>
      </w:pPr>
      <w:r>
        <w:rPr>
          <w:rFonts w:ascii="宋体" w:hAnsi="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15pt;height:27.95pt;mso-wrap-style:square;mso-position-horizontal-relative:page;mso-position-vertical-relative:page;v-text-anchor:top" fillcolor="#0070c0" strokecolor="#c00000">
            <v:textpath style="font-family:&quot;宋体&quot;" trim="t" string="基础练习"/>
          </v:shape>
        </w:pict>
      </w:r>
    </w:p>
    <w:p w:rsidR="00337968" w:rsidRDefault="00337968" w:rsidP="00337968">
      <w:pPr>
        <w:widowControl/>
        <w:spacing w:line="360" w:lineRule="auto"/>
        <w:ind w:firstLineChars="200" w:firstLine="422"/>
        <w:jc w:val="left"/>
        <w:rPr>
          <w:rFonts w:ascii="宋体" w:hAnsi="宋体" w:hint="eastAsia"/>
          <w:b/>
          <w:bCs/>
          <w:kern w:val="0"/>
          <w:szCs w:val="21"/>
        </w:rPr>
      </w:pPr>
      <w:r>
        <w:rPr>
          <w:rFonts w:ascii="宋体" w:hAnsi="宋体" w:hint="eastAsia"/>
          <w:b/>
          <w:bCs/>
          <w:kern w:val="0"/>
          <w:szCs w:val="21"/>
        </w:rPr>
        <w:t>一、选择题</w:t>
      </w:r>
    </w:p>
    <w:p w:rsidR="00337968" w:rsidRDefault="00337968" w:rsidP="00337968">
      <w:pPr>
        <w:spacing w:line="360" w:lineRule="auto"/>
        <w:ind w:firstLineChars="200" w:firstLine="420"/>
        <w:rPr>
          <w:rFonts w:ascii="宋体" w:hAnsi="宋体" w:hint="eastAsia"/>
          <w:spacing w:val="-8"/>
          <w:szCs w:val="21"/>
        </w:rPr>
      </w:pPr>
      <w:r>
        <w:rPr>
          <w:rFonts w:ascii="宋体" w:hAnsi="宋体" w:hint="eastAsia"/>
          <w:szCs w:val="21"/>
        </w:rPr>
        <w:t>1.</w:t>
      </w:r>
      <w:r>
        <w:rPr>
          <w:rFonts w:ascii="宋体" w:hAnsi="宋体" w:hint="eastAsia"/>
          <w:spacing w:val="-8"/>
          <w:szCs w:val="21"/>
        </w:rPr>
        <w:t>医生在诊病时使用听诊器，听诊器（    ）。</w:t>
      </w:r>
    </w:p>
    <w:p w:rsidR="00337968" w:rsidRDefault="00337968" w:rsidP="00337968">
      <w:pPr>
        <w:spacing w:line="360" w:lineRule="auto"/>
        <w:ind w:firstLineChars="200" w:firstLine="388"/>
        <w:rPr>
          <w:rFonts w:ascii="宋体" w:hAnsi="宋体" w:hint="eastAsia"/>
          <w:spacing w:val="-8"/>
          <w:szCs w:val="21"/>
        </w:rPr>
      </w:pPr>
      <w:r>
        <w:rPr>
          <w:rFonts w:ascii="宋体" w:hAnsi="宋体" w:hint="eastAsia"/>
          <w:spacing w:val="-8"/>
          <w:szCs w:val="21"/>
        </w:rPr>
        <w:t>A、能使心脏振动的振幅增加，响度增大；B、能改变心跳的频率，使音调变调；</w:t>
      </w:r>
    </w:p>
    <w:p w:rsidR="00337968" w:rsidRDefault="00337968" w:rsidP="00337968">
      <w:pPr>
        <w:spacing w:line="360" w:lineRule="auto"/>
        <w:ind w:firstLineChars="200" w:firstLine="388"/>
        <w:rPr>
          <w:rFonts w:ascii="宋体" w:hAnsi="宋体" w:hint="eastAsia"/>
          <w:spacing w:val="-8"/>
          <w:szCs w:val="21"/>
        </w:rPr>
      </w:pPr>
      <w:r>
        <w:rPr>
          <w:rFonts w:ascii="宋体" w:hAnsi="宋体" w:hint="eastAsia"/>
          <w:spacing w:val="-8"/>
          <w:szCs w:val="21"/>
        </w:rPr>
        <w:t>C、能改变心跳的音色，使声音好听些；  D、能减小声音传播过程中的能量损耗</w:t>
      </w:r>
    </w:p>
    <w:p w:rsidR="00337968" w:rsidRDefault="00337968" w:rsidP="00337968">
      <w:pPr>
        <w:spacing w:line="360" w:lineRule="auto"/>
        <w:ind w:firstLineChars="200" w:firstLine="420"/>
        <w:rPr>
          <w:rFonts w:ascii="宋体" w:hAnsi="宋体" w:hint="eastAsia"/>
          <w:spacing w:val="-8"/>
          <w:szCs w:val="21"/>
        </w:rPr>
      </w:pPr>
      <w:r>
        <w:rPr>
          <w:rFonts w:ascii="宋体" w:hAnsi="宋体" w:hint="eastAsia"/>
          <w:szCs w:val="21"/>
        </w:rPr>
        <w:t>2.</w:t>
      </w:r>
      <w:r>
        <w:rPr>
          <w:rFonts w:ascii="宋体" w:hAnsi="宋体" w:hint="eastAsia"/>
          <w:spacing w:val="-8"/>
          <w:szCs w:val="21"/>
        </w:rPr>
        <w:t>站在桥洞里说话时，听不到回声的原因是（     ）。</w:t>
      </w:r>
    </w:p>
    <w:p w:rsidR="00337968" w:rsidRDefault="00337968" w:rsidP="00337968">
      <w:pPr>
        <w:spacing w:line="360" w:lineRule="auto"/>
        <w:ind w:firstLineChars="200" w:firstLine="372"/>
        <w:rPr>
          <w:rFonts w:ascii="宋体" w:hAnsi="宋体" w:hint="eastAsia"/>
          <w:spacing w:val="-12"/>
          <w:szCs w:val="21"/>
        </w:rPr>
      </w:pPr>
      <w:r>
        <w:rPr>
          <w:rFonts w:ascii="宋体" w:hAnsi="宋体" w:hint="eastAsia"/>
          <w:spacing w:val="-12"/>
          <w:szCs w:val="21"/>
        </w:rPr>
        <w:t>A.桥洞两端是开口的，不能产生回声；</w:t>
      </w:r>
    </w:p>
    <w:p w:rsidR="00337968" w:rsidRDefault="00337968" w:rsidP="00337968">
      <w:pPr>
        <w:spacing w:line="360" w:lineRule="auto"/>
        <w:ind w:firstLineChars="200" w:firstLine="372"/>
        <w:rPr>
          <w:rFonts w:ascii="宋体" w:hAnsi="宋体" w:hint="eastAsia"/>
          <w:spacing w:val="-12"/>
          <w:szCs w:val="21"/>
        </w:rPr>
      </w:pPr>
      <w:r>
        <w:rPr>
          <w:rFonts w:ascii="宋体" w:hAnsi="宋体" w:hint="eastAsia"/>
          <w:spacing w:val="-12"/>
          <w:szCs w:val="21"/>
        </w:rPr>
        <w:t>B.桥洞反射产生的回声从洞口跑了；</w:t>
      </w:r>
    </w:p>
    <w:p w:rsidR="00337968" w:rsidRDefault="00337968" w:rsidP="00337968">
      <w:pPr>
        <w:spacing w:line="360" w:lineRule="auto"/>
        <w:ind w:firstLineChars="200" w:firstLine="372"/>
        <w:rPr>
          <w:rFonts w:ascii="宋体" w:hAnsi="宋体" w:hint="eastAsia"/>
          <w:spacing w:val="-12"/>
          <w:szCs w:val="21"/>
        </w:rPr>
      </w:pPr>
      <w:r>
        <w:rPr>
          <w:rFonts w:ascii="宋体" w:hAnsi="宋体" w:hint="eastAsia"/>
          <w:spacing w:val="-12"/>
          <w:szCs w:val="21"/>
        </w:rPr>
        <w:t>C.桥洞窄小，回声与原声混在一起；</w:t>
      </w:r>
    </w:p>
    <w:p w:rsidR="00337968" w:rsidRDefault="00337968" w:rsidP="00337968">
      <w:pPr>
        <w:spacing w:line="360" w:lineRule="auto"/>
        <w:ind w:firstLineChars="200" w:firstLine="372"/>
        <w:rPr>
          <w:rFonts w:ascii="宋体" w:hAnsi="宋体" w:hint="eastAsia"/>
          <w:spacing w:val="-12"/>
          <w:szCs w:val="21"/>
        </w:rPr>
      </w:pPr>
      <w:r>
        <w:rPr>
          <w:rFonts w:ascii="宋体" w:hAnsi="宋体" w:hint="eastAsia"/>
          <w:spacing w:val="-12"/>
          <w:szCs w:val="21"/>
        </w:rPr>
        <w:t>D.桥洞两侧的回声正好抵消</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t>3.下列关于声现象说法正确的是（   ）。</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t>A．剧院四壁做成凹凸不平或用蜂窝状的材料，是为了增强声音的响度；</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t>B．医生用“B超”给病人做检查，说明声音可以传递能量；</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t>C．百米赛跑时，终点计时员以看见发令枪冒烟开始计时，而不是以听到枪声开始计时，是因为声速远小于光速；</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t>D．学校路段“禁鸣喇叭“，是在传播过程中阻断噪声</w:t>
      </w:r>
    </w:p>
    <w:p w:rsidR="00337968" w:rsidRDefault="00337968" w:rsidP="00337968">
      <w:pPr>
        <w:spacing w:line="360" w:lineRule="auto"/>
        <w:ind w:firstLineChars="200" w:firstLine="420"/>
        <w:rPr>
          <w:rFonts w:ascii="宋体" w:hAnsi="宋体" w:hint="eastAsia"/>
        </w:rPr>
      </w:pPr>
      <w:r>
        <w:rPr>
          <w:rFonts w:ascii="宋体" w:hAnsi="宋体" w:hint="eastAsia"/>
          <w:szCs w:val="21"/>
        </w:rPr>
        <w:t>4</w:t>
      </w:r>
      <w:r>
        <w:rPr>
          <w:rFonts w:ascii="宋体" w:hAnsi="宋体" w:hint="eastAsia"/>
        </w:rPr>
        <w:t>．下列有关声现象的说法中，错误的是（ ）</w:t>
      </w:r>
    </w:p>
    <w:p w:rsidR="00337968" w:rsidRDefault="00337968" w:rsidP="00337968">
      <w:pPr>
        <w:spacing w:line="360" w:lineRule="auto"/>
        <w:ind w:firstLineChars="200" w:firstLine="420"/>
        <w:rPr>
          <w:rFonts w:ascii="宋体" w:hAnsi="宋体" w:hint="eastAsia"/>
        </w:rPr>
      </w:pPr>
      <w:r>
        <w:rPr>
          <w:rFonts w:ascii="宋体" w:hAnsi="宋体" w:hint="eastAsia"/>
        </w:rPr>
        <w:t>A． 地震幸存者在废墟中敲打铁管向外传递信息是利用了铁管传声性能好的特性</w:t>
      </w:r>
    </w:p>
    <w:p w:rsidR="00337968" w:rsidRDefault="00337968" w:rsidP="00337968">
      <w:pPr>
        <w:spacing w:line="360" w:lineRule="auto"/>
        <w:ind w:firstLineChars="200" w:firstLine="420"/>
        <w:rPr>
          <w:rFonts w:ascii="宋体" w:hAnsi="宋体" w:hint="eastAsia"/>
        </w:rPr>
      </w:pPr>
      <w:r>
        <w:rPr>
          <w:rFonts w:ascii="宋体" w:hAnsi="宋体" w:hint="eastAsia"/>
        </w:rPr>
        <w:t>B． 小提琴演奏者通过变换手指按压弦的位置来改变琴弦发声的响度</w:t>
      </w:r>
    </w:p>
    <w:p w:rsidR="00337968" w:rsidRDefault="00337968" w:rsidP="00337968">
      <w:pPr>
        <w:spacing w:line="360" w:lineRule="auto"/>
        <w:ind w:firstLineChars="200" w:firstLine="420"/>
        <w:rPr>
          <w:rFonts w:ascii="宋体" w:hAnsi="宋体" w:hint="eastAsia"/>
        </w:rPr>
      </w:pPr>
      <w:r>
        <w:rPr>
          <w:rFonts w:ascii="宋体" w:hAnsi="宋体" w:hint="eastAsia"/>
        </w:rPr>
        <w:t>C． 蝙蝠靠超声波探测飞行中的障碍和发现昆虫</w:t>
      </w:r>
    </w:p>
    <w:p w:rsidR="00337968" w:rsidRDefault="00337968" w:rsidP="00337968">
      <w:pPr>
        <w:spacing w:line="360" w:lineRule="auto"/>
        <w:ind w:firstLineChars="200" w:firstLine="420"/>
        <w:rPr>
          <w:rFonts w:ascii="宋体" w:hAnsi="宋体" w:hint="eastAsia"/>
        </w:rPr>
      </w:pPr>
      <w:r>
        <w:rPr>
          <w:rFonts w:ascii="宋体" w:hAnsi="宋体" w:hint="eastAsia"/>
        </w:rPr>
        <w:t>D． 学校楼道内设立“轻声慢步”标志的目的是在声源处减弱噪声</w:t>
      </w:r>
    </w:p>
    <w:p w:rsidR="00337968" w:rsidRDefault="00337968" w:rsidP="00337968">
      <w:pPr>
        <w:autoSpaceDE w:val="0"/>
        <w:adjustRightInd w:val="0"/>
        <w:snapToGrid w:val="0"/>
        <w:spacing w:line="360" w:lineRule="auto"/>
        <w:ind w:firstLineChars="200" w:firstLine="420"/>
        <w:jc w:val="left"/>
        <w:textAlignment w:val="center"/>
        <w:rPr>
          <w:rFonts w:ascii="宋体" w:hAnsi="宋体" w:hint="eastAsia"/>
          <w:szCs w:val="21"/>
        </w:rPr>
      </w:pPr>
      <w:r>
        <w:rPr>
          <w:rFonts w:ascii="宋体" w:hAnsi="宋体" w:hint="eastAsia"/>
          <w:szCs w:val="21"/>
        </w:rPr>
        <w:t>5.声波既传递“信息”也传递“能量”。下面事例中，主要利用声波传递“能量”的是(   )。</w:t>
      </w:r>
    </w:p>
    <w:p w:rsidR="00337968" w:rsidRDefault="00337968" w:rsidP="00337968">
      <w:pPr>
        <w:autoSpaceDE w:val="0"/>
        <w:adjustRightInd w:val="0"/>
        <w:snapToGrid w:val="0"/>
        <w:spacing w:line="360" w:lineRule="auto"/>
        <w:ind w:firstLineChars="200" w:firstLine="420"/>
        <w:jc w:val="left"/>
        <w:textAlignment w:val="center"/>
        <w:rPr>
          <w:rFonts w:ascii="宋体" w:hAnsi="宋体" w:hint="eastAsia"/>
          <w:szCs w:val="21"/>
        </w:rPr>
      </w:pPr>
      <w:r>
        <w:rPr>
          <w:rFonts w:ascii="宋体" w:hAnsi="宋体" w:hint="eastAsia"/>
          <w:szCs w:val="21"/>
        </w:rPr>
        <w:t>A．用超声波碎石   B．用声呐探海深  C．利用B超做体验   D．利用回声定位</w:t>
      </w:r>
    </w:p>
    <w:p w:rsidR="00337968" w:rsidRDefault="00337968" w:rsidP="00337968">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6.关于声现象说法正确的是（   ）。</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t>A.利用超声波排除人体内的结石是利用声波传递信息；</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t xml:space="preserve">B.调节小提琴琴弦的松紧程度主要目的是改变音色； </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t>C.房间窗户安装双层玻璃是在声源处减弱噪声；</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lastRenderedPageBreak/>
        <w:t>D.声音由物体的振动产生</w:t>
      </w:r>
    </w:p>
    <w:p w:rsidR="00337968" w:rsidRDefault="00337968" w:rsidP="00337968">
      <w:pPr>
        <w:spacing w:line="360" w:lineRule="auto"/>
        <w:ind w:firstLineChars="200" w:firstLine="420"/>
        <w:rPr>
          <w:rFonts w:ascii="宋体" w:hAnsi="宋体" w:hint="eastAsia"/>
          <w:color w:val="000000"/>
        </w:rPr>
      </w:pPr>
      <w:r>
        <w:rPr>
          <w:rFonts w:ascii="宋体" w:hAnsi="宋体" w:hint="eastAsia"/>
          <w:color w:val="000000"/>
        </w:rPr>
        <w:t>7．如图是世界吼王杰米•温德拉“吼”出声音将玻璃杯震碎的情景，他的“吼”声可超过100分贝。下列有关他“吼”出的声音的说法正确的是（      ）。</w:t>
      </w:r>
    </w:p>
    <w:p w:rsidR="00337968" w:rsidRDefault="00337968" w:rsidP="00337968">
      <w:pPr>
        <w:spacing w:line="360" w:lineRule="auto"/>
        <w:ind w:firstLineChars="200" w:firstLine="420"/>
        <w:jc w:val="center"/>
        <w:rPr>
          <w:rFonts w:ascii="宋体" w:hAnsi="宋体" w:hint="eastAsia"/>
          <w:color w:val="000000"/>
        </w:rPr>
      </w:pPr>
      <w:r>
        <w:rPr>
          <w:rFonts w:ascii="宋体" w:hAnsi="宋体"/>
          <w:noProof/>
          <w:color w:val="000000"/>
        </w:rPr>
        <w:drawing>
          <wp:inline distT="0" distB="0" distL="0" distR="0">
            <wp:extent cx="1407795" cy="953770"/>
            <wp:effectExtent l="0" t="0" r="1905"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7795" cy="953770"/>
                    </a:xfrm>
                    <a:prstGeom prst="rect">
                      <a:avLst/>
                    </a:prstGeom>
                    <a:noFill/>
                    <a:ln>
                      <a:noFill/>
                    </a:ln>
                  </pic:spPr>
                </pic:pic>
              </a:graphicData>
            </a:graphic>
          </wp:inline>
        </w:drawing>
      </w:r>
    </w:p>
    <w:p w:rsidR="00337968" w:rsidRDefault="00337968" w:rsidP="00337968">
      <w:pPr>
        <w:spacing w:line="360" w:lineRule="auto"/>
        <w:ind w:firstLineChars="200" w:firstLine="420"/>
        <w:rPr>
          <w:rFonts w:ascii="宋体" w:hAnsi="宋体" w:hint="eastAsia"/>
          <w:color w:val="000000"/>
        </w:rPr>
      </w:pPr>
      <w:r>
        <w:rPr>
          <w:rFonts w:ascii="宋体" w:hAnsi="宋体" w:hint="eastAsia"/>
          <w:color w:val="000000"/>
        </w:rPr>
        <w:t>A． 声音传递了能量；        B． 声音只在玻璃杯中传播；</w:t>
      </w:r>
    </w:p>
    <w:p w:rsidR="00337968" w:rsidRDefault="00337968" w:rsidP="00337968">
      <w:pPr>
        <w:spacing w:line="360" w:lineRule="auto"/>
        <w:ind w:firstLineChars="200" w:firstLine="420"/>
        <w:rPr>
          <w:rFonts w:ascii="宋体" w:hAnsi="宋体" w:hint="eastAsia"/>
          <w:color w:val="000000"/>
        </w:rPr>
      </w:pPr>
      <w:r>
        <w:rPr>
          <w:rFonts w:ascii="宋体" w:hAnsi="宋体" w:hint="eastAsia"/>
          <w:color w:val="000000"/>
        </w:rPr>
        <w:t>C． 声音是玻璃杯振动产生的；D． 声音的分贝数越高其响度越大</w:t>
      </w:r>
    </w:p>
    <w:p w:rsidR="00337968" w:rsidRDefault="00337968" w:rsidP="00337968">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8.下列事例中利用声传递能量的是（   ）。</w:t>
      </w:r>
    </w:p>
    <w:p w:rsidR="00337968" w:rsidRDefault="00337968" w:rsidP="00337968">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A．通过声学仪器接收到的次声波判断地震的方位；</w:t>
      </w:r>
    </w:p>
    <w:p w:rsidR="00337968" w:rsidRDefault="00337968" w:rsidP="00337968">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B．利用超声导盲仪探测前进道路上的障碍物；</w:t>
      </w:r>
    </w:p>
    <w:p w:rsidR="00337968" w:rsidRDefault="00337968" w:rsidP="00337968">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C．利用超声波排除人体内的结石；</w:t>
      </w:r>
    </w:p>
    <w:p w:rsidR="00337968" w:rsidRDefault="00337968" w:rsidP="00337968">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D．利用超声波给金属工件探伤</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t>9.下列关于声现象说法正确的是（   ）。</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t>A．剧院四壁做成凹凸不平或用蜂窝状的材料，是为了增强声音的响度；</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t>B．医生用“B超”给病人做检查，说明声音可以传递能量；</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t>C．百米赛跑时，终点计时员以看见发令枪冒烟开始计时，而不是以听到枪声开始计时，是因为声速远小于光速；</w:t>
      </w:r>
    </w:p>
    <w:p w:rsidR="00337968" w:rsidRDefault="00337968" w:rsidP="00337968">
      <w:pPr>
        <w:spacing w:line="360" w:lineRule="auto"/>
        <w:ind w:firstLineChars="200" w:firstLine="420"/>
        <w:rPr>
          <w:rFonts w:ascii="宋体" w:hAnsi="宋体" w:hint="eastAsia"/>
          <w:color w:val="000000"/>
          <w:szCs w:val="21"/>
        </w:rPr>
      </w:pPr>
      <w:r>
        <w:rPr>
          <w:rFonts w:ascii="宋体" w:hAnsi="宋体" w:hint="eastAsia"/>
          <w:color w:val="000000"/>
          <w:szCs w:val="21"/>
        </w:rPr>
        <w:t>D．学校路段“禁鸣喇叭“，是在传播过程中阻断噪声</w:t>
      </w:r>
    </w:p>
    <w:p w:rsidR="00337968" w:rsidRDefault="00337968" w:rsidP="00337968">
      <w:pPr>
        <w:spacing w:line="360" w:lineRule="auto"/>
        <w:ind w:firstLineChars="200" w:firstLine="422"/>
        <w:textAlignment w:val="center"/>
        <w:rPr>
          <w:rFonts w:ascii="宋体" w:hAnsi="宋体" w:hint="eastAsia"/>
          <w:b/>
          <w:bCs/>
          <w:color w:val="000000"/>
          <w:szCs w:val="21"/>
        </w:rPr>
      </w:pPr>
      <w:r>
        <w:rPr>
          <w:rFonts w:ascii="宋体" w:hAnsi="宋体" w:hint="eastAsia"/>
          <w:b/>
          <w:bCs/>
          <w:color w:val="000000"/>
          <w:szCs w:val="21"/>
        </w:rPr>
        <w:t>二、填空题</w:t>
      </w:r>
    </w:p>
    <w:p w:rsidR="00337968" w:rsidRDefault="00337968" w:rsidP="00337968">
      <w:pPr>
        <w:spacing w:line="360" w:lineRule="auto"/>
        <w:ind w:firstLineChars="200" w:firstLine="420"/>
        <w:rPr>
          <w:rFonts w:ascii="宋体" w:hAnsi="宋体" w:hint="eastAsia"/>
          <w:szCs w:val="21"/>
          <w:shd w:val="clear" w:color="auto" w:fill="FFFFFF"/>
        </w:rPr>
      </w:pPr>
      <w:r>
        <w:rPr>
          <w:rFonts w:ascii="宋体" w:hAnsi="宋体" w:hint="eastAsia"/>
          <w:szCs w:val="21"/>
        </w:rPr>
        <w:t>10.由于退化，蝙蝠的视力较差，它躲避障碍物，捕捉食物靠的是它能发出超声波。当蝙蝠发出的超声波遇到物体发生反射，蝙蝠接收到反射回来的声波时，它就能规避物体或捕捉食物，这说明声波可以传递</w:t>
      </w:r>
      <w:r>
        <w:rPr>
          <w:rFonts w:ascii="宋体" w:hAnsi="宋体" w:hint="eastAsia"/>
          <w:szCs w:val="21"/>
          <w:u w:val="single"/>
        </w:rPr>
        <w:t xml:space="preserve">      </w:t>
      </w:r>
      <w:r>
        <w:rPr>
          <w:rFonts w:ascii="宋体" w:hAnsi="宋体" w:hint="eastAsia"/>
          <w:szCs w:val="21"/>
        </w:rPr>
        <w:t>。</w:t>
      </w:r>
      <w:r>
        <w:rPr>
          <w:rFonts w:ascii="宋体" w:hAnsi="宋体" w:hint="eastAsia"/>
          <w:szCs w:val="21"/>
          <w:shd w:val="clear" w:color="auto" w:fill="FFFFFF"/>
        </w:rPr>
        <w:t>“超声波牙刷”是利用声波能够传递</w:t>
      </w:r>
      <w:r>
        <w:rPr>
          <w:rFonts w:ascii="宋体" w:hAnsi="宋体" w:hint="eastAsia"/>
          <w:szCs w:val="21"/>
          <w:u w:val="single"/>
          <w:shd w:val="clear" w:color="auto" w:fill="FFFFFF"/>
        </w:rPr>
        <w:t xml:space="preserve">     </w:t>
      </w:r>
      <w:r>
        <w:rPr>
          <w:rFonts w:ascii="宋体" w:hAnsi="宋体" w:hint="eastAsia"/>
          <w:szCs w:val="21"/>
          <w:shd w:val="clear" w:color="auto" w:fill="FFFFFF"/>
        </w:rPr>
        <w:t>的特点制成的；“超声波牙刷”能使牙周产生空化效应，达到清除牙周病菌和不洁物的目的。</w:t>
      </w:r>
    </w:p>
    <w:p w:rsidR="00337968" w:rsidRDefault="00337968" w:rsidP="00337968">
      <w:pPr>
        <w:autoSpaceDE w:val="0"/>
        <w:adjustRightInd w:val="0"/>
        <w:snapToGrid w:val="0"/>
        <w:spacing w:line="360" w:lineRule="auto"/>
        <w:ind w:firstLineChars="200" w:firstLine="420"/>
        <w:jc w:val="left"/>
        <w:textAlignment w:val="center"/>
        <w:rPr>
          <w:rFonts w:ascii="宋体" w:hAnsi="宋体" w:hint="eastAsia"/>
          <w:szCs w:val="21"/>
        </w:rPr>
      </w:pPr>
      <w:r>
        <w:rPr>
          <w:rFonts w:ascii="宋体" w:hAnsi="宋体" w:hint="eastAsia"/>
          <w:szCs w:val="21"/>
        </w:rPr>
        <w:t>11.如图1所示，医生正在用听诊器为病人诊病，听诊器运用了声音</w:t>
      </w:r>
      <w:r>
        <w:rPr>
          <w:rFonts w:ascii="宋体" w:hAnsi="宋体" w:hint="eastAsia"/>
          <w:szCs w:val="21"/>
          <w:u w:val="single"/>
        </w:rPr>
        <w:t>    </w:t>
      </w:r>
      <w:r>
        <w:rPr>
          <w:rFonts w:ascii="宋体" w:hAnsi="宋体" w:hint="eastAsia"/>
          <w:szCs w:val="21"/>
        </w:rPr>
        <w:t>（填“具有能量”或“传递信息”）道理，来自患者的声音通过橡皮管传送到医生的耳朵，这样就可以提高声音的</w:t>
      </w:r>
      <w:r>
        <w:rPr>
          <w:rFonts w:ascii="宋体" w:hAnsi="宋体" w:hint="eastAsia"/>
          <w:szCs w:val="21"/>
          <w:u w:val="single"/>
        </w:rPr>
        <w:t>    </w:t>
      </w:r>
      <w:r>
        <w:rPr>
          <w:rFonts w:ascii="宋体" w:hAnsi="宋体" w:hint="eastAsia"/>
          <w:szCs w:val="21"/>
        </w:rPr>
        <w:t>（填“音调”或“响度”）；把一条橡皮筋扣在椅背上，用手拉紧，并且拨动它，如图2所示，这时可以听到</w:t>
      </w:r>
      <w:r>
        <w:rPr>
          <w:rFonts w:ascii="宋体" w:hAnsi="宋体" w:hint="eastAsia"/>
          <w:szCs w:val="21"/>
          <w:u w:val="single"/>
        </w:rPr>
        <w:t>    </w:t>
      </w:r>
      <w:r>
        <w:rPr>
          <w:rFonts w:ascii="宋体" w:hAnsi="宋体" w:hint="eastAsia"/>
          <w:szCs w:val="21"/>
        </w:rPr>
        <w:t>所发出的声音，它是由</w:t>
      </w:r>
      <w:r>
        <w:rPr>
          <w:rFonts w:ascii="宋体" w:hAnsi="宋体" w:hint="eastAsia"/>
          <w:szCs w:val="21"/>
          <w:u w:val="single"/>
        </w:rPr>
        <w:t>    </w:t>
      </w:r>
      <w:r>
        <w:rPr>
          <w:rFonts w:ascii="宋体" w:hAnsi="宋体" w:hint="eastAsia"/>
          <w:szCs w:val="21"/>
        </w:rPr>
        <w:t>引起的。</w:t>
      </w:r>
    </w:p>
    <w:p w:rsidR="00337968" w:rsidRDefault="00337968" w:rsidP="00337968">
      <w:pPr>
        <w:autoSpaceDE w:val="0"/>
        <w:adjustRightInd w:val="0"/>
        <w:snapToGrid w:val="0"/>
        <w:spacing w:line="360" w:lineRule="auto"/>
        <w:ind w:firstLineChars="200" w:firstLine="420"/>
        <w:jc w:val="center"/>
        <w:textAlignment w:val="center"/>
        <w:rPr>
          <w:rFonts w:ascii="宋体" w:hAnsi="宋体" w:hint="eastAsia"/>
          <w:szCs w:val="21"/>
        </w:rPr>
      </w:pPr>
      <w:r>
        <w:rPr>
          <w:rFonts w:ascii="宋体" w:hAnsi="宋体"/>
          <w:noProof/>
          <w:szCs w:val="21"/>
        </w:rPr>
        <w:lastRenderedPageBreak/>
        <w:drawing>
          <wp:inline distT="0" distB="0" distL="0" distR="0">
            <wp:extent cx="2183765" cy="1065530"/>
            <wp:effectExtent l="0" t="0" r="6985" b="1270"/>
            <wp:docPr id="135" name="图片 13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IMG_256"/>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183765" cy="1065530"/>
                    </a:xfrm>
                    <a:prstGeom prst="rect">
                      <a:avLst/>
                    </a:prstGeom>
                    <a:noFill/>
                    <a:ln>
                      <a:noFill/>
                    </a:ln>
                  </pic:spPr>
                </pic:pic>
              </a:graphicData>
            </a:graphic>
          </wp:inline>
        </w:drawing>
      </w:r>
    </w:p>
    <w:p w:rsidR="00337968" w:rsidRDefault="00337968" w:rsidP="00337968">
      <w:pPr>
        <w:spacing w:line="360" w:lineRule="auto"/>
        <w:ind w:firstLineChars="200" w:firstLine="422"/>
        <w:textAlignment w:val="center"/>
        <w:rPr>
          <w:rFonts w:ascii="宋体" w:hAnsi="宋体" w:hint="eastAsia"/>
          <w:b/>
          <w:bCs/>
          <w:color w:val="000000"/>
          <w:szCs w:val="21"/>
        </w:rPr>
      </w:pPr>
      <w:r>
        <w:rPr>
          <w:rFonts w:ascii="宋体" w:hAnsi="宋体" w:hint="eastAsia"/>
          <w:b/>
          <w:bCs/>
          <w:color w:val="000000"/>
          <w:szCs w:val="21"/>
        </w:rPr>
        <w:t>三、综合题</w:t>
      </w:r>
    </w:p>
    <w:p w:rsidR="00337968" w:rsidRDefault="00337968" w:rsidP="00337968">
      <w:pPr>
        <w:spacing w:line="360" w:lineRule="auto"/>
        <w:ind w:firstLineChars="200" w:firstLine="420"/>
        <w:rPr>
          <w:rFonts w:ascii="宋体" w:hAnsi="宋体" w:hint="eastAsia"/>
          <w:color w:val="000000"/>
        </w:rPr>
      </w:pPr>
      <w:r>
        <w:rPr>
          <w:rFonts w:ascii="宋体" w:hAnsi="宋体" w:hint="eastAsia"/>
          <w:color w:val="000000"/>
          <w:szCs w:val="21"/>
        </w:rPr>
        <w:t>12</w:t>
      </w:r>
      <w:r>
        <w:rPr>
          <w:rFonts w:ascii="宋体" w:hAnsi="宋体" w:hint="eastAsia"/>
          <w:color w:val="000000"/>
        </w:rPr>
        <w:t>．2017年寒假期间小明阅读了有关超声波的知识。认识到超声波具有以下特性：①方向性好，容易发生反射；②穿透力强；③具有很强的振荡、冲击和破坏力。</w:t>
      </w:r>
    </w:p>
    <w:p w:rsidR="00337968" w:rsidRDefault="00337968" w:rsidP="00337968">
      <w:pPr>
        <w:spacing w:line="360" w:lineRule="auto"/>
        <w:ind w:firstLineChars="200" w:firstLine="420"/>
        <w:rPr>
          <w:rFonts w:ascii="宋体" w:hAnsi="宋体" w:hint="eastAsia"/>
          <w:color w:val="000000"/>
        </w:rPr>
      </w:pPr>
      <w:r>
        <w:rPr>
          <w:rFonts w:ascii="宋体" w:hAnsi="宋体" w:hint="eastAsia"/>
          <w:color w:val="000000"/>
        </w:rPr>
        <w:t>以下是对超声的利用：</w:t>
      </w:r>
    </w:p>
    <w:p w:rsidR="00337968" w:rsidRDefault="00337968" w:rsidP="00337968">
      <w:pPr>
        <w:spacing w:line="360" w:lineRule="auto"/>
        <w:ind w:firstLineChars="200" w:firstLine="420"/>
        <w:rPr>
          <w:rFonts w:ascii="宋体" w:hAnsi="宋体" w:hint="eastAsia"/>
          <w:color w:val="000000"/>
        </w:rPr>
      </w:pPr>
      <w:r>
        <w:rPr>
          <w:rFonts w:ascii="宋体" w:hAnsi="宋体" w:hint="eastAsia"/>
          <w:color w:val="000000"/>
        </w:rPr>
        <w:t>⑴超声探伤、测厚、测距、医学诊断和成像。在工业生产中常常运用超声透射法对产品进行无损探测。超声波发生器发射出的超声波能够透过被检测的样品，被对面的接收器所接收。如果样品内部有缺陷，超声波就会在缺陷处发生反射，这时，对面的接收器便收不到或者不能全部收到发生器发射出的超声波信号。这样，就可以在不损伤被检测样品的情况下，检测出样品内部有无缺陷。在医疗诊断中则常采用回声法：将弱超声波透入人体内部，当超声波遇到脏器的界面时，便发生反射和透射。医务人员根据所收到的各次反射波的时间间隔和波的强弱，就能够了解到脏器的大小、位置及其内部的病变等。</w:t>
      </w:r>
    </w:p>
    <w:p w:rsidR="00337968" w:rsidRDefault="00337968" w:rsidP="00337968">
      <w:pPr>
        <w:spacing w:line="360" w:lineRule="auto"/>
        <w:ind w:firstLineChars="200" w:firstLine="420"/>
        <w:rPr>
          <w:rFonts w:ascii="宋体" w:hAnsi="宋体" w:hint="eastAsia"/>
          <w:color w:val="000000"/>
        </w:rPr>
      </w:pPr>
      <w:r>
        <w:rPr>
          <w:rFonts w:ascii="宋体" w:hAnsi="宋体" w:hint="eastAsia"/>
          <w:color w:val="000000"/>
        </w:rPr>
        <w:t>⑵超声处理。超声处理主要是利用强超声波进行加工、清洗、焊接、乳化、粉碎、脱气、医疗、种子处理等。在工业上，利用强超声波对钢铁、陶瓷、宝石、金刚石等坚硬物体进行钻孔和切削加工；再如用它使清洗液产生剧烈振荡，能够把细小物体表面的污物洗掉；医生用超声波击碎人体内的结石，使之顺利排出体外。</w:t>
      </w:r>
    </w:p>
    <w:p w:rsidR="00337968" w:rsidRDefault="00337968" w:rsidP="00337968">
      <w:pPr>
        <w:spacing w:line="360" w:lineRule="auto"/>
        <w:ind w:firstLineChars="200" w:firstLine="420"/>
        <w:rPr>
          <w:rFonts w:ascii="宋体" w:hAnsi="宋体" w:hint="eastAsia"/>
          <w:color w:val="000000"/>
        </w:rPr>
      </w:pPr>
      <w:r>
        <w:rPr>
          <w:rFonts w:ascii="宋体" w:hAnsi="宋体" w:hint="eastAsia"/>
          <w:color w:val="000000"/>
        </w:rPr>
        <w:t>根据以上短文的叙述，找到在生产中哪些地方应用了超声波的哪个特性。</w:t>
      </w:r>
    </w:p>
    <w:p w:rsidR="00337968" w:rsidRDefault="00337968" w:rsidP="00337968">
      <w:pPr>
        <w:spacing w:line="360" w:lineRule="auto"/>
        <w:ind w:firstLineChars="200" w:firstLine="420"/>
        <w:rPr>
          <w:rFonts w:ascii="宋体" w:hAnsi="宋体" w:hint="eastAsia"/>
          <w:color w:val="000000"/>
        </w:rPr>
      </w:pPr>
      <w:r>
        <w:rPr>
          <w:rFonts w:ascii="宋体" w:hAnsi="宋体" w:hint="eastAsia"/>
          <w:color w:val="000000"/>
        </w:rPr>
        <w:t>举例：在工业生产中常常运用超声透射法对产品进行无损探测--②穿透力强</w:t>
      </w:r>
    </w:p>
    <w:p w:rsidR="00337968" w:rsidRDefault="00337968" w:rsidP="00337968">
      <w:pPr>
        <w:spacing w:line="360" w:lineRule="auto"/>
        <w:ind w:firstLineChars="200" w:firstLine="420"/>
        <w:rPr>
          <w:rFonts w:ascii="宋体" w:hAnsi="宋体" w:hint="eastAsia"/>
          <w:color w:val="000000"/>
        </w:rPr>
      </w:pPr>
      <w:r>
        <w:rPr>
          <w:rFonts w:ascii="宋体" w:hAnsi="宋体" w:hint="eastAsia"/>
          <w:color w:val="000000"/>
        </w:rPr>
        <w:t>⑴________；</w:t>
      </w:r>
    </w:p>
    <w:p w:rsidR="00337968" w:rsidRDefault="00337968" w:rsidP="00337968">
      <w:pPr>
        <w:spacing w:line="360" w:lineRule="auto"/>
        <w:ind w:firstLineChars="200" w:firstLine="420"/>
        <w:rPr>
          <w:rFonts w:ascii="宋体" w:hAnsi="宋体" w:hint="eastAsia"/>
          <w:color w:val="000000"/>
        </w:rPr>
      </w:pPr>
      <w:r>
        <w:rPr>
          <w:rFonts w:ascii="宋体" w:hAnsi="宋体" w:hint="eastAsia"/>
          <w:color w:val="000000"/>
        </w:rPr>
        <w:t>⑵ ________；</w:t>
      </w:r>
    </w:p>
    <w:p w:rsidR="00337968" w:rsidRDefault="00337968" w:rsidP="00337968">
      <w:pPr>
        <w:spacing w:line="360" w:lineRule="auto"/>
        <w:ind w:firstLineChars="200" w:firstLine="420"/>
        <w:rPr>
          <w:rFonts w:ascii="宋体" w:hAnsi="宋体" w:hint="eastAsia"/>
          <w:color w:val="000000"/>
        </w:rPr>
      </w:pPr>
      <w:r>
        <w:rPr>
          <w:rFonts w:ascii="宋体" w:hAnsi="宋体" w:hint="eastAsia"/>
          <w:color w:val="000000"/>
        </w:rPr>
        <w:t>⑶ ________。</w:t>
      </w:r>
    </w:p>
    <w:p w:rsidR="00337968" w:rsidRDefault="00337968" w:rsidP="00337968">
      <w:pPr>
        <w:spacing w:line="360" w:lineRule="auto"/>
        <w:ind w:firstLineChars="200" w:firstLine="420"/>
        <w:textAlignment w:val="center"/>
        <w:rPr>
          <w:rFonts w:ascii="宋体" w:hAnsi="宋体" w:hint="eastAsia"/>
          <w:szCs w:val="21"/>
        </w:rPr>
      </w:pPr>
    </w:p>
    <w:p w:rsidR="00337968" w:rsidRDefault="00337968" w:rsidP="00337968">
      <w:pPr>
        <w:spacing w:line="360" w:lineRule="auto"/>
        <w:ind w:firstLineChars="200" w:firstLine="420"/>
        <w:jc w:val="center"/>
        <w:rPr>
          <w:rFonts w:ascii="宋体" w:hAnsi="宋体" w:hint="eastAsia"/>
          <w:szCs w:val="21"/>
        </w:rPr>
      </w:pPr>
    </w:p>
    <w:p w:rsidR="00337968" w:rsidRDefault="00337968" w:rsidP="00337968">
      <w:pPr>
        <w:spacing w:line="360" w:lineRule="auto"/>
        <w:ind w:firstLineChars="200" w:firstLine="420"/>
        <w:jc w:val="center"/>
        <w:rPr>
          <w:rFonts w:ascii="宋体" w:hAnsi="宋体" w:hint="eastAsia"/>
          <w:szCs w:val="21"/>
        </w:rPr>
      </w:pPr>
      <w:r>
        <w:rPr>
          <w:rFonts w:ascii="宋体" w:hAnsi="宋体"/>
          <w:szCs w:val="21"/>
        </w:rPr>
        <w:pict>
          <v:shape id="艺术字 47" o:spid="_x0000_i1026" type="#_x0000_t136" style="width:119.15pt;height:27.95pt;mso-wrap-style:square;mso-position-horizontal-relative:page;mso-position-vertical-relative:page;v-text-anchor:top" fillcolor="#0070c0" strokecolor="#c00000">
            <v:textpath style="font-family:&quot;宋体&quot;" trim="t" string="提升练习"/>
          </v:shape>
        </w:pict>
      </w:r>
    </w:p>
    <w:p w:rsidR="00337968" w:rsidRDefault="00337968" w:rsidP="00337968">
      <w:pPr>
        <w:widowControl/>
        <w:spacing w:line="360" w:lineRule="auto"/>
        <w:ind w:firstLineChars="200" w:firstLine="422"/>
        <w:jc w:val="left"/>
        <w:rPr>
          <w:rFonts w:ascii="宋体" w:hAnsi="宋体" w:hint="eastAsia"/>
          <w:b/>
          <w:bCs/>
          <w:kern w:val="0"/>
          <w:szCs w:val="21"/>
        </w:rPr>
      </w:pPr>
      <w:r>
        <w:rPr>
          <w:rFonts w:ascii="宋体" w:hAnsi="宋体" w:hint="eastAsia"/>
          <w:b/>
          <w:bCs/>
          <w:kern w:val="0"/>
          <w:szCs w:val="21"/>
        </w:rPr>
        <w:t>一、选择题</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kern w:val="0"/>
          <w:szCs w:val="21"/>
        </w:rPr>
        <w:t>1.</w:t>
      </w:r>
      <w:r>
        <w:rPr>
          <w:rFonts w:ascii="宋体" w:hAnsi="宋体" w:hint="eastAsia"/>
          <w:b/>
          <w:bCs/>
          <w:color w:val="000000"/>
        </w:rPr>
        <w:t>（2020·山东泰安）</w:t>
      </w:r>
      <w:r>
        <w:rPr>
          <w:rFonts w:ascii="宋体" w:hAnsi="宋体" w:hint="eastAsia"/>
          <w:color w:val="000000"/>
        </w:rPr>
        <w:t>下列有关声现象的说法中，正确的是（　　）。</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lastRenderedPageBreak/>
        <w:t>A. 人们根据音色来辨别长笛和二胡发出的声音；</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B. “隔墙有耳”可以说明真空能够传播声音；</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C. “不在公共场所大声喧哗”是要求人们说话音调要低；</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D. 用超声波除去人体内的结石，说明声波能传递信息</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2．</w:t>
      </w:r>
      <w:r>
        <w:rPr>
          <w:rFonts w:ascii="宋体" w:hAnsi="宋体" w:hint="eastAsia"/>
          <w:b/>
          <w:bCs/>
          <w:color w:val="000000"/>
        </w:rPr>
        <w:t>（2020•湖南岳阳）</w:t>
      </w:r>
      <w:r>
        <w:rPr>
          <w:rFonts w:ascii="宋体" w:hAnsi="宋体" w:hint="eastAsia"/>
          <w:color w:val="000000"/>
        </w:rPr>
        <w:t>下列关于声现象的说法正确的是（  ）。</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A．调节电视机的音量是为了改变声音的音调；</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B．“闻其声知其人”是根据声音的响度来区分；</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C．宇航员在月球上可以不借助其他设备直接用语言交流；</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D．超声波粉碎结石是利用声波具有能量</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3.</w:t>
      </w:r>
      <w:r>
        <w:rPr>
          <w:rFonts w:ascii="宋体" w:hAnsi="宋体" w:hint="eastAsia"/>
          <w:b/>
          <w:bCs/>
          <w:color w:val="000000"/>
        </w:rPr>
        <w:t>（2020·山东滨州）</w:t>
      </w:r>
      <w:r>
        <w:rPr>
          <w:rFonts w:ascii="宋体" w:hAnsi="宋体" w:hint="eastAsia"/>
          <w:color w:val="000000"/>
        </w:rPr>
        <w:t>下列关于声现象的描述和分析，正确的是（　　）。</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noProof/>
          <w:color w:val="000000"/>
        </w:rPr>
        <w:drawing>
          <wp:inline distT="0" distB="0" distL="0" distR="0">
            <wp:extent cx="1388110" cy="1282700"/>
            <wp:effectExtent l="0" t="0" r="2540" b="0"/>
            <wp:docPr id="134" name="图片 1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8110" cy="1282700"/>
                    </a:xfrm>
                    <a:prstGeom prst="rect">
                      <a:avLst/>
                    </a:prstGeom>
                    <a:noFill/>
                    <a:ln>
                      <a:noFill/>
                    </a:ln>
                  </pic:spPr>
                </pic:pic>
              </a:graphicData>
            </a:graphic>
          </wp:inline>
        </w:drawing>
      </w:r>
      <w:r>
        <w:rPr>
          <w:rFonts w:ascii="宋体" w:hAnsi="宋体"/>
          <w:noProof/>
          <w:color w:val="000000"/>
        </w:rPr>
        <w:drawing>
          <wp:inline distT="0" distB="0" distL="0" distR="0">
            <wp:extent cx="1000125" cy="1296035"/>
            <wp:effectExtent l="0" t="0" r="9525" b="0"/>
            <wp:docPr id="133" name="图片 1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125" cy="1296035"/>
                    </a:xfrm>
                    <a:prstGeom prst="rect">
                      <a:avLst/>
                    </a:prstGeom>
                    <a:noFill/>
                    <a:ln>
                      <a:noFill/>
                    </a:ln>
                  </pic:spPr>
                </pic:pic>
              </a:graphicData>
            </a:graphic>
          </wp:inline>
        </w:drawing>
      </w:r>
      <w:r>
        <w:rPr>
          <w:rFonts w:ascii="宋体" w:hAnsi="宋体"/>
          <w:noProof/>
          <w:color w:val="000000"/>
        </w:rPr>
        <w:drawing>
          <wp:inline distT="0" distB="0" distL="0" distR="0">
            <wp:extent cx="1355090" cy="1296035"/>
            <wp:effectExtent l="0" t="0" r="0" b="0"/>
            <wp:docPr id="132" name="图片 1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55090" cy="1296035"/>
                    </a:xfrm>
                    <a:prstGeom prst="rect">
                      <a:avLst/>
                    </a:prstGeom>
                    <a:noFill/>
                    <a:ln>
                      <a:noFill/>
                    </a:ln>
                  </pic:spPr>
                </pic:pic>
              </a:graphicData>
            </a:graphic>
          </wp:inline>
        </w:drawing>
      </w:r>
      <w:r>
        <w:rPr>
          <w:rFonts w:ascii="宋体" w:hAnsi="宋体"/>
          <w:noProof/>
          <w:color w:val="000000"/>
        </w:rPr>
        <w:drawing>
          <wp:inline distT="0" distB="0" distL="0" distR="0">
            <wp:extent cx="1229995" cy="1196975"/>
            <wp:effectExtent l="0" t="0" r="8255" b="3175"/>
            <wp:docPr id="131" name="图片 1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9995" cy="1196975"/>
                    </a:xfrm>
                    <a:prstGeom prst="rect">
                      <a:avLst/>
                    </a:prstGeom>
                    <a:noFill/>
                    <a:ln>
                      <a:noFill/>
                    </a:ln>
                  </pic:spPr>
                </pic:pic>
              </a:graphicData>
            </a:graphic>
          </wp:inline>
        </w:drawing>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A. 图甲：运动员在水中也能听到音乐，说明声音在液体中也能传播；</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B. 图乙：演奏古筝时按压不同的弦，是为了改变响度大小；</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C</w:t>
      </w:r>
      <w:r>
        <w:rPr>
          <w:rFonts w:ascii="宋体" w:hAnsi="宋体"/>
          <w:noProof/>
          <w:color w:val="000000"/>
        </w:rPr>
        <w:drawing>
          <wp:inline distT="0" distB="0" distL="0" distR="0">
            <wp:extent cx="26035" cy="85725"/>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 cy="85725"/>
                    </a:xfrm>
                    <a:prstGeom prst="rect">
                      <a:avLst/>
                    </a:prstGeom>
                    <a:noFill/>
                    <a:ln>
                      <a:noFill/>
                    </a:ln>
                  </pic:spPr>
                </pic:pic>
              </a:graphicData>
            </a:graphic>
          </wp:inline>
        </w:drawing>
      </w:r>
      <w:r>
        <w:rPr>
          <w:rFonts w:ascii="宋体" w:hAnsi="宋体" w:hint="eastAsia"/>
          <w:color w:val="000000"/>
        </w:rPr>
        <w:t xml:space="preserve"> 图丙：医生用B超查体，说明声音可以传递能量；</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D. 图丁：防噪声耳罩是在传播过程中控制噪声的</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4.</w:t>
      </w:r>
      <w:r>
        <w:rPr>
          <w:rFonts w:ascii="宋体" w:hAnsi="宋体" w:hint="eastAsia"/>
          <w:b/>
          <w:bCs/>
          <w:color w:val="000000"/>
        </w:rPr>
        <w:t>（2020·四川成都）</w:t>
      </w:r>
      <w:r>
        <w:rPr>
          <w:rFonts w:ascii="宋体" w:hAnsi="宋体" w:hint="eastAsia"/>
          <w:color w:val="000000"/>
        </w:rPr>
        <w:t>图是警察利用无人机对行人“喊话”时的情景，该情景能说明（　　）。</w:t>
      </w:r>
    </w:p>
    <w:p w:rsidR="00337968" w:rsidRDefault="00337968" w:rsidP="00337968">
      <w:pPr>
        <w:spacing w:line="360" w:lineRule="auto"/>
        <w:ind w:firstLineChars="200" w:firstLine="420"/>
        <w:jc w:val="center"/>
        <w:textAlignment w:val="center"/>
        <w:rPr>
          <w:rFonts w:ascii="宋体" w:hAnsi="宋体" w:hint="eastAsia"/>
          <w:color w:val="000000"/>
        </w:rPr>
      </w:pPr>
      <w:r>
        <w:rPr>
          <w:rFonts w:ascii="宋体" w:hAnsi="宋体"/>
          <w:noProof/>
          <w:color w:val="000000"/>
        </w:rPr>
        <w:drawing>
          <wp:inline distT="0" distB="0" distL="0" distR="0">
            <wp:extent cx="782955" cy="1098550"/>
            <wp:effectExtent l="0" t="0" r="0" b="6350"/>
            <wp:docPr id="129" name="图片 1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2955" cy="1098550"/>
                    </a:xfrm>
                    <a:prstGeom prst="rect">
                      <a:avLst/>
                    </a:prstGeom>
                    <a:noFill/>
                    <a:ln>
                      <a:noFill/>
                    </a:ln>
                  </pic:spPr>
                </pic:pic>
              </a:graphicData>
            </a:graphic>
          </wp:inline>
        </w:drawing>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A. 声音只能向一个方向传播；</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B. 声音的响度与距离无关；</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C. 声音可以在空气中传播；</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D. 声音不能传递信息</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5.</w:t>
      </w:r>
      <w:r>
        <w:rPr>
          <w:rFonts w:ascii="宋体" w:hAnsi="宋体" w:hint="eastAsia"/>
          <w:b/>
          <w:bCs/>
          <w:color w:val="000000"/>
        </w:rPr>
        <w:t>（2020·德州）</w:t>
      </w:r>
      <w:r>
        <w:rPr>
          <w:rFonts w:ascii="宋体" w:hAnsi="宋体" w:hint="eastAsia"/>
          <w:color w:val="000000"/>
        </w:rPr>
        <w:t>关于声现象，下列说法中正确的是（　　）。</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A. 响度越大的声音在空气中的传播速度越大；</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lastRenderedPageBreak/>
        <w:t>B. 摩托车的消声器是在声音的传播过程中减弱噪声的；</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C. 从电话听筒中，能听出对方是谁，这是根据音色来判断的；</w:t>
      </w:r>
    </w:p>
    <w:p w:rsidR="00337968" w:rsidRDefault="00337968" w:rsidP="00337968">
      <w:pPr>
        <w:spacing w:line="360" w:lineRule="auto"/>
        <w:ind w:firstLineChars="200" w:firstLine="420"/>
        <w:jc w:val="left"/>
        <w:textAlignment w:val="center"/>
        <w:rPr>
          <w:rFonts w:ascii="宋体" w:hAnsi="宋体" w:hint="eastAsia"/>
          <w:color w:val="000000"/>
        </w:rPr>
      </w:pPr>
      <w:r>
        <w:rPr>
          <w:rFonts w:ascii="宋体" w:hAnsi="宋体" w:hint="eastAsia"/>
          <w:color w:val="000000"/>
        </w:rPr>
        <w:t>D. 用超声波清洗眼镜说明声波可以传递信息</w:t>
      </w:r>
    </w:p>
    <w:p w:rsidR="00337968" w:rsidRDefault="00337968" w:rsidP="00337968">
      <w:pPr>
        <w:shd w:val="clear" w:color="auto" w:fill="FFFFFF"/>
        <w:spacing w:line="360" w:lineRule="auto"/>
        <w:ind w:firstLineChars="200" w:firstLine="420"/>
        <w:rPr>
          <w:rFonts w:ascii="宋体" w:hAnsi="宋体" w:hint="eastAsia"/>
          <w:szCs w:val="21"/>
        </w:rPr>
      </w:pPr>
      <w:r>
        <w:rPr>
          <w:rFonts w:ascii="宋体" w:hAnsi="宋体" w:hint="eastAsia"/>
          <w:color w:val="000000"/>
        </w:rPr>
        <w:t>6.</w:t>
      </w:r>
      <w:r>
        <w:rPr>
          <w:rStyle w:val="qseq"/>
          <w:rFonts w:ascii="宋体" w:hAnsi="宋体" w:hint="eastAsia"/>
          <w:b/>
          <w:szCs w:val="21"/>
        </w:rPr>
        <w:t>（2019·河南）</w:t>
      </w:r>
      <w:r>
        <w:rPr>
          <w:rFonts w:ascii="宋体" w:hAnsi="宋体" w:hint="eastAsia"/>
          <w:szCs w:val="21"/>
        </w:rPr>
        <w:t>中华古诗词、俗语中蕴含着丰富的声学知识，下列有关理解正确的是（　　）。</w:t>
      </w:r>
    </w:p>
    <w:tbl>
      <w:tblPr>
        <w:tblW w:w="0" w:type="auto"/>
        <w:jc w:val="center"/>
        <w:tblCellSpacing w:w="15" w:type="dxa"/>
        <w:tblInd w:w="70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150"/>
      </w:tblGrid>
      <w:tr w:rsidR="00337968" w:rsidTr="00337968">
        <w:trPr>
          <w:tblCellSpacing w:w="15" w:type="dxa"/>
          <w:jc w:val="center"/>
        </w:trPr>
        <w:tc>
          <w:tcPr>
            <w:tcW w:w="9090" w:type="dxa"/>
            <w:tcBorders>
              <w:top w:val="nil"/>
              <w:left w:val="nil"/>
              <w:bottom w:val="nil"/>
              <w:right w:val="nil"/>
            </w:tcBorders>
            <w:tcMar>
              <w:top w:w="30" w:type="dxa"/>
              <w:left w:w="30" w:type="dxa"/>
              <w:bottom w:w="30" w:type="dxa"/>
              <w:right w:w="30" w:type="dxa"/>
            </w:tcMar>
            <w:vAlign w:val="center"/>
            <w:hideMark/>
          </w:tcPr>
          <w:p w:rsidR="00337968" w:rsidRDefault="00337968">
            <w:pPr>
              <w:spacing w:line="360" w:lineRule="auto"/>
              <w:ind w:firstLineChars="200" w:firstLine="420"/>
              <w:rPr>
                <w:rFonts w:ascii="宋体" w:hAnsi="宋体"/>
                <w:szCs w:val="21"/>
              </w:rPr>
            </w:pPr>
            <w:r>
              <w:rPr>
                <w:rFonts w:ascii="宋体" w:hAnsi="宋体" w:hint="eastAsia"/>
                <w:szCs w:val="21"/>
              </w:rPr>
              <w:t>A．“谁家玉笛暗飞声”中的笛声由笛管的振动产生；</w:t>
            </w:r>
          </w:p>
        </w:tc>
      </w:tr>
      <w:tr w:rsidR="00337968" w:rsidTr="00337968">
        <w:trPr>
          <w:tblCellSpacing w:w="15" w:type="dxa"/>
          <w:jc w:val="center"/>
        </w:trPr>
        <w:tc>
          <w:tcPr>
            <w:tcW w:w="9090" w:type="dxa"/>
            <w:tcBorders>
              <w:top w:val="nil"/>
              <w:left w:val="nil"/>
              <w:bottom w:val="nil"/>
              <w:right w:val="nil"/>
            </w:tcBorders>
            <w:tcMar>
              <w:top w:w="30" w:type="dxa"/>
              <w:left w:w="30" w:type="dxa"/>
              <w:bottom w:w="30" w:type="dxa"/>
              <w:right w:w="30" w:type="dxa"/>
            </w:tcMar>
            <w:vAlign w:val="center"/>
            <w:hideMark/>
          </w:tcPr>
          <w:p w:rsidR="00337968" w:rsidRDefault="00337968">
            <w:pPr>
              <w:spacing w:line="360" w:lineRule="auto"/>
              <w:ind w:firstLineChars="200" w:firstLine="420"/>
              <w:rPr>
                <w:rFonts w:ascii="宋体" w:hAnsi="宋体"/>
                <w:szCs w:val="21"/>
              </w:rPr>
            </w:pPr>
            <w:r>
              <w:rPr>
                <w:rFonts w:ascii="宋体" w:hAnsi="宋体" w:hint="eastAsia"/>
                <w:szCs w:val="21"/>
              </w:rPr>
              <w:t>B．“响鼓还要重锤敲”说明声音的音调与振幅有关；</w:t>
            </w:r>
          </w:p>
        </w:tc>
      </w:tr>
      <w:tr w:rsidR="00337968" w:rsidTr="00337968">
        <w:trPr>
          <w:tblCellSpacing w:w="15" w:type="dxa"/>
          <w:jc w:val="center"/>
        </w:trPr>
        <w:tc>
          <w:tcPr>
            <w:tcW w:w="9090" w:type="dxa"/>
            <w:tcBorders>
              <w:top w:val="nil"/>
              <w:left w:val="nil"/>
              <w:bottom w:val="nil"/>
              <w:right w:val="nil"/>
            </w:tcBorders>
            <w:tcMar>
              <w:top w:w="30" w:type="dxa"/>
              <w:left w:w="30" w:type="dxa"/>
              <w:bottom w:w="30" w:type="dxa"/>
              <w:right w:w="30" w:type="dxa"/>
            </w:tcMar>
            <w:vAlign w:val="center"/>
            <w:hideMark/>
          </w:tcPr>
          <w:p w:rsidR="00337968" w:rsidRDefault="00337968">
            <w:pPr>
              <w:spacing w:line="360" w:lineRule="auto"/>
              <w:ind w:firstLineChars="200" w:firstLine="420"/>
              <w:rPr>
                <w:rFonts w:ascii="宋体" w:hAnsi="宋体"/>
                <w:szCs w:val="21"/>
              </w:rPr>
            </w:pPr>
            <w:r>
              <w:rPr>
                <w:rFonts w:ascii="宋体" w:hAnsi="宋体" w:hint="eastAsia"/>
                <w:szCs w:val="21"/>
              </w:rPr>
              <w:t>C．“闻其声而知其人”是根据声音的响度来辨别的；</w:t>
            </w:r>
          </w:p>
        </w:tc>
      </w:tr>
      <w:tr w:rsidR="00337968" w:rsidTr="00337968">
        <w:trPr>
          <w:tblCellSpacing w:w="15" w:type="dxa"/>
          <w:jc w:val="center"/>
        </w:trPr>
        <w:tc>
          <w:tcPr>
            <w:tcW w:w="9090" w:type="dxa"/>
            <w:tcBorders>
              <w:top w:val="nil"/>
              <w:left w:val="nil"/>
              <w:bottom w:val="nil"/>
              <w:right w:val="nil"/>
            </w:tcBorders>
            <w:tcMar>
              <w:top w:w="30" w:type="dxa"/>
              <w:left w:w="30" w:type="dxa"/>
              <w:bottom w:w="30" w:type="dxa"/>
              <w:right w:w="30" w:type="dxa"/>
            </w:tcMar>
            <w:vAlign w:val="center"/>
            <w:hideMark/>
          </w:tcPr>
          <w:p w:rsidR="00337968" w:rsidRDefault="00337968">
            <w:pPr>
              <w:spacing w:line="360" w:lineRule="auto"/>
              <w:ind w:firstLineChars="200" w:firstLine="420"/>
              <w:rPr>
                <w:rFonts w:ascii="宋体" w:hAnsi="宋体"/>
                <w:szCs w:val="21"/>
              </w:rPr>
            </w:pPr>
            <w:r>
              <w:rPr>
                <w:rFonts w:ascii="宋体" w:hAnsi="宋体" w:hint="eastAsia"/>
                <w:szCs w:val="21"/>
              </w:rPr>
              <w:t>D．“柴门闻犬吠，风雪夜归人”说明声音可传递信息</w:t>
            </w:r>
          </w:p>
        </w:tc>
      </w:tr>
    </w:tbl>
    <w:p w:rsidR="00337968" w:rsidRDefault="00337968" w:rsidP="00337968">
      <w:pPr>
        <w:spacing w:line="360" w:lineRule="auto"/>
        <w:ind w:firstLineChars="200" w:firstLine="420"/>
        <w:textAlignment w:val="center"/>
        <w:rPr>
          <w:rFonts w:ascii="宋体" w:hAnsi="宋体" w:hint="eastAsia"/>
          <w:szCs w:val="21"/>
        </w:rPr>
      </w:pPr>
      <w:r>
        <w:rPr>
          <w:rFonts w:ascii="宋体" w:hAnsi="宋体" w:hint="eastAsia"/>
          <w:color w:val="000000"/>
          <w:szCs w:val="21"/>
        </w:rPr>
        <w:t>7</w:t>
      </w:r>
      <w:r>
        <w:rPr>
          <w:rFonts w:ascii="宋体" w:hAnsi="宋体" w:hint="eastAsia"/>
          <w:b/>
          <w:szCs w:val="21"/>
        </w:rPr>
        <w:t>.</w:t>
      </w:r>
      <w:r>
        <w:rPr>
          <w:rStyle w:val="qseq"/>
          <w:rFonts w:ascii="宋体" w:hAnsi="宋体" w:hint="eastAsia"/>
          <w:b/>
          <w:szCs w:val="21"/>
        </w:rPr>
        <w:t>（2019·菏泽）</w:t>
      </w:r>
      <w:r>
        <w:rPr>
          <w:rFonts w:ascii="宋体" w:hAnsi="宋体" w:hint="eastAsia"/>
          <w:szCs w:val="21"/>
        </w:rPr>
        <w:t>下列说法中，错误的是（　　）。</w:t>
      </w:r>
    </w:p>
    <w:tbl>
      <w:tblPr>
        <w:tblW w:w="0" w:type="auto"/>
        <w:jc w:val="center"/>
        <w:tblCellSpacing w:w="15" w:type="dxa"/>
        <w:tblInd w:w="79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61"/>
      </w:tblGrid>
      <w:tr w:rsidR="00337968" w:rsidTr="00337968">
        <w:trPr>
          <w:tblCellSpacing w:w="15" w:type="dxa"/>
          <w:jc w:val="center"/>
        </w:trPr>
        <w:tc>
          <w:tcPr>
            <w:tcW w:w="9001" w:type="dxa"/>
            <w:tcBorders>
              <w:top w:val="nil"/>
              <w:left w:val="nil"/>
              <w:bottom w:val="nil"/>
              <w:right w:val="nil"/>
            </w:tcBorders>
            <w:tcMar>
              <w:top w:w="30" w:type="dxa"/>
              <w:left w:w="30" w:type="dxa"/>
              <w:bottom w:w="30" w:type="dxa"/>
              <w:right w:w="30" w:type="dxa"/>
            </w:tcMar>
            <w:vAlign w:val="center"/>
            <w:hideMark/>
          </w:tcPr>
          <w:p w:rsidR="00337968" w:rsidRDefault="00337968">
            <w:pPr>
              <w:spacing w:line="360" w:lineRule="auto"/>
              <w:ind w:firstLineChars="200" w:firstLine="420"/>
              <w:rPr>
                <w:rFonts w:ascii="宋体" w:hAnsi="宋体"/>
                <w:szCs w:val="21"/>
              </w:rPr>
            </w:pPr>
            <w:r>
              <w:rPr>
                <w:rFonts w:ascii="宋体" w:hAnsi="宋体" w:hint="eastAsia"/>
                <w:szCs w:val="21"/>
              </w:rPr>
              <w:t>A．声音的响度与发声体振动的快慢有关</w:t>
            </w:r>
          </w:p>
        </w:tc>
      </w:tr>
      <w:tr w:rsidR="00337968" w:rsidTr="00337968">
        <w:trPr>
          <w:tblCellSpacing w:w="15" w:type="dxa"/>
          <w:jc w:val="center"/>
        </w:trPr>
        <w:tc>
          <w:tcPr>
            <w:tcW w:w="9001" w:type="dxa"/>
            <w:tcBorders>
              <w:top w:val="nil"/>
              <w:left w:val="nil"/>
              <w:bottom w:val="nil"/>
              <w:right w:val="nil"/>
            </w:tcBorders>
            <w:tcMar>
              <w:top w:w="30" w:type="dxa"/>
              <w:left w:w="30" w:type="dxa"/>
              <w:bottom w:w="30" w:type="dxa"/>
              <w:right w:w="30" w:type="dxa"/>
            </w:tcMar>
            <w:vAlign w:val="center"/>
            <w:hideMark/>
          </w:tcPr>
          <w:p w:rsidR="00337968" w:rsidRDefault="00337968">
            <w:pPr>
              <w:spacing w:line="360" w:lineRule="auto"/>
              <w:ind w:firstLineChars="200" w:firstLine="420"/>
              <w:rPr>
                <w:rFonts w:ascii="宋体" w:hAnsi="宋体"/>
                <w:szCs w:val="21"/>
              </w:rPr>
            </w:pPr>
            <w:r>
              <w:rPr>
                <w:rFonts w:ascii="宋体" w:hAnsi="宋体" w:hint="eastAsia"/>
                <w:szCs w:val="21"/>
              </w:rPr>
              <w:t>B．声音在不同介质中传播的速度一般不相同</w:t>
            </w:r>
          </w:p>
        </w:tc>
      </w:tr>
      <w:tr w:rsidR="00337968" w:rsidTr="00337968">
        <w:trPr>
          <w:tblCellSpacing w:w="15" w:type="dxa"/>
          <w:jc w:val="center"/>
        </w:trPr>
        <w:tc>
          <w:tcPr>
            <w:tcW w:w="9001" w:type="dxa"/>
            <w:tcBorders>
              <w:top w:val="nil"/>
              <w:left w:val="nil"/>
              <w:bottom w:val="nil"/>
              <w:right w:val="nil"/>
            </w:tcBorders>
            <w:tcMar>
              <w:top w:w="30" w:type="dxa"/>
              <w:left w:w="30" w:type="dxa"/>
              <w:bottom w:w="30" w:type="dxa"/>
              <w:right w:w="30" w:type="dxa"/>
            </w:tcMar>
            <w:vAlign w:val="center"/>
            <w:hideMark/>
          </w:tcPr>
          <w:p w:rsidR="00337968" w:rsidRDefault="00337968">
            <w:pPr>
              <w:spacing w:line="360" w:lineRule="auto"/>
              <w:ind w:firstLineChars="200" w:firstLine="420"/>
              <w:rPr>
                <w:rFonts w:ascii="宋体" w:hAnsi="宋体"/>
                <w:szCs w:val="21"/>
              </w:rPr>
            </w:pPr>
            <w:r>
              <w:rPr>
                <w:rFonts w:ascii="宋体" w:hAnsi="宋体" w:hint="eastAsia"/>
                <w:szCs w:val="21"/>
              </w:rPr>
              <w:t>C．利用超声波清洗眼镜，说明声波可以传递能量</w:t>
            </w:r>
          </w:p>
        </w:tc>
      </w:tr>
      <w:tr w:rsidR="00337968" w:rsidTr="00337968">
        <w:trPr>
          <w:tblCellSpacing w:w="15" w:type="dxa"/>
          <w:jc w:val="center"/>
        </w:trPr>
        <w:tc>
          <w:tcPr>
            <w:tcW w:w="9001" w:type="dxa"/>
            <w:tcBorders>
              <w:top w:val="nil"/>
              <w:left w:val="nil"/>
              <w:bottom w:val="nil"/>
              <w:right w:val="nil"/>
            </w:tcBorders>
            <w:tcMar>
              <w:top w:w="30" w:type="dxa"/>
              <w:left w:w="30" w:type="dxa"/>
              <w:bottom w:w="30" w:type="dxa"/>
              <w:right w:w="30" w:type="dxa"/>
            </w:tcMar>
            <w:vAlign w:val="center"/>
            <w:hideMark/>
          </w:tcPr>
          <w:p w:rsidR="00337968" w:rsidRDefault="00337968">
            <w:pPr>
              <w:spacing w:line="360" w:lineRule="auto"/>
              <w:ind w:firstLineChars="200" w:firstLine="420"/>
              <w:rPr>
                <w:rFonts w:ascii="宋体" w:hAnsi="宋体"/>
                <w:szCs w:val="21"/>
              </w:rPr>
            </w:pPr>
            <w:r>
              <w:rPr>
                <w:rFonts w:ascii="宋体" w:hAnsi="宋体" w:hint="eastAsia"/>
                <w:szCs w:val="21"/>
              </w:rPr>
              <w:t>D．真空不能传播声音</w:t>
            </w:r>
          </w:p>
        </w:tc>
      </w:tr>
    </w:tbl>
    <w:p w:rsidR="00337968" w:rsidRDefault="00337968" w:rsidP="00337968">
      <w:pPr>
        <w:spacing w:line="360" w:lineRule="auto"/>
        <w:ind w:firstLineChars="200" w:firstLine="420"/>
        <w:rPr>
          <w:rFonts w:ascii="宋体" w:hAnsi="宋体" w:hint="eastAsia"/>
          <w:szCs w:val="21"/>
        </w:rPr>
      </w:pPr>
      <w:r>
        <w:rPr>
          <w:rFonts w:ascii="宋体" w:hAnsi="宋体" w:hint="eastAsia"/>
          <w:bCs/>
          <w:szCs w:val="21"/>
        </w:rPr>
        <w:t>8.</w:t>
      </w:r>
      <w:r>
        <w:rPr>
          <w:rFonts w:ascii="宋体" w:hAnsi="宋体" w:hint="eastAsia"/>
          <w:b/>
          <w:szCs w:val="21"/>
        </w:rPr>
        <w:t>（2019·达州）</w:t>
      </w:r>
      <w:r>
        <w:rPr>
          <w:rFonts w:ascii="宋体" w:hAnsi="宋体" w:hint="eastAsia"/>
          <w:szCs w:val="21"/>
        </w:rPr>
        <w:t>下列关于声现象的说法中正确的是（　　）。</w:t>
      </w:r>
    </w:p>
    <w:p w:rsidR="00337968" w:rsidRDefault="00337968" w:rsidP="00337968">
      <w:pPr>
        <w:spacing w:line="360" w:lineRule="auto"/>
        <w:ind w:firstLineChars="200" w:firstLine="420"/>
        <w:jc w:val="left"/>
        <w:rPr>
          <w:rFonts w:ascii="宋体" w:hAnsi="宋体" w:hint="eastAsia"/>
          <w:szCs w:val="21"/>
        </w:rPr>
      </w:pPr>
      <w:r>
        <w:rPr>
          <w:rFonts w:ascii="宋体" w:hAnsi="宋体" w:hint="eastAsia"/>
          <w:szCs w:val="21"/>
        </w:rPr>
        <w:t>A．只要物体振动，我们就一定能听到声音；</w:t>
      </w:r>
    </w:p>
    <w:p w:rsidR="00337968" w:rsidRDefault="00337968" w:rsidP="00337968">
      <w:pPr>
        <w:spacing w:line="360" w:lineRule="auto"/>
        <w:ind w:firstLineChars="200" w:firstLine="420"/>
        <w:jc w:val="left"/>
        <w:rPr>
          <w:rFonts w:ascii="宋体" w:hAnsi="宋体" w:hint="eastAsia"/>
          <w:szCs w:val="21"/>
        </w:rPr>
      </w:pPr>
      <w:r>
        <w:rPr>
          <w:rFonts w:ascii="宋体" w:hAnsi="宋体" w:hint="eastAsia"/>
          <w:szCs w:val="21"/>
        </w:rPr>
        <w:t>B．“隔墙有耳”说明固体可以传声；</w:t>
      </w:r>
    </w:p>
    <w:p w:rsidR="00337968" w:rsidRDefault="00337968" w:rsidP="00337968">
      <w:pPr>
        <w:spacing w:line="360" w:lineRule="auto"/>
        <w:ind w:firstLineChars="200" w:firstLine="420"/>
        <w:jc w:val="left"/>
        <w:rPr>
          <w:rFonts w:ascii="宋体" w:hAnsi="宋体" w:hint="eastAsia"/>
          <w:szCs w:val="21"/>
        </w:rPr>
      </w:pPr>
      <w:r>
        <w:rPr>
          <w:rFonts w:ascii="宋体" w:hAnsi="宋体" w:hint="eastAsia"/>
          <w:szCs w:val="21"/>
        </w:rPr>
        <w:t>C．汽车的“倒车雷达”是利用次声传递能量；</w:t>
      </w:r>
    </w:p>
    <w:p w:rsidR="00337968" w:rsidRDefault="00337968" w:rsidP="00337968">
      <w:pPr>
        <w:spacing w:line="360" w:lineRule="auto"/>
        <w:ind w:firstLineChars="200" w:firstLine="420"/>
        <w:jc w:val="left"/>
        <w:rPr>
          <w:rFonts w:ascii="宋体" w:hAnsi="宋体" w:hint="eastAsia"/>
          <w:szCs w:val="21"/>
        </w:rPr>
      </w:pPr>
      <w:r>
        <w:rPr>
          <w:rFonts w:ascii="宋体" w:hAnsi="宋体" w:hint="eastAsia"/>
          <w:szCs w:val="21"/>
        </w:rPr>
        <w:t>D．声源的振幅越大，听到声音的响度就一定越大</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9．</w:t>
      </w:r>
      <w:r>
        <w:rPr>
          <w:rFonts w:ascii="宋体" w:hAnsi="宋体" w:hint="eastAsia"/>
          <w:b/>
          <w:bCs/>
          <w:szCs w:val="21"/>
        </w:rPr>
        <w:t>（2018·潍坊）</w:t>
      </w:r>
      <w:r>
        <w:rPr>
          <w:rFonts w:ascii="宋体" w:hAnsi="宋体" w:hint="eastAsia"/>
          <w:szCs w:val="21"/>
        </w:rPr>
        <w:t>关于声现象，下列说法正确的是（　　）。</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A．声音可以在真空中传播；</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B．调节手机音量是为了改变声音的音调；</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C．超声波能粉碎人体内的结石说明声波能传递信息；</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D．摩托车排气管上安装消声器是为了在声源处减弱噪声</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10．</w:t>
      </w:r>
      <w:r>
        <w:rPr>
          <w:rFonts w:ascii="宋体" w:hAnsi="宋体" w:hint="eastAsia"/>
          <w:b/>
          <w:szCs w:val="21"/>
        </w:rPr>
        <w:t>(2018·常德)</w:t>
      </w:r>
      <w:r>
        <w:rPr>
          <w:rFonts w:ascii="宋体" w:hAnsi="宋体" w:hint="eastAsia"/>
          <w:szCs w:val="21"/>
        </w:rPr>
        <w:t>下列关于声现象的说法不正确的是（　　）。</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A．15℃时空气中的声速是340m/s；</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B．将要上钩的鱼会被岸上的说话声或脚步声吓跑，是因为水能传播声音；</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C．“低声细语”中的“低”描述的是声音的音调；</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lastRenderedPageBreak/>
        <w:t>D．超声波清洗机是利用声波传递能量</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11．</w:t>
      </w:r>
      <w:r>
        <w:rPr>
          <w:rFonts w:ascii="宋体" w:hAnsi="宋体" w:hint="eastAsia"/>
          <w:b/>
          <w:szCs w:val="21"/>
        </w:rPr>
        <w:t>（2018·滨州）</w:t>
      </w:r>
      <w:r>
        <w:rPr>
          <w:rFonts w:ascii="宋体" w:hAnsi="宋体" w:hint="eastAsia"/>
          <w:szCs w:val="21"/>
        </w:rPr>
        <w:t>关于声现象，下列说法正确的是（　　）。</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A．“公共场所不要大声喧哗”是要求人们说话音调放低些；</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B．人们分辨出二胡和小提琴发出的声音，主要是因为它们的响度不同；</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C．“禁止鸣笛”是在传播过程中减弱噪声；</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D．超声波能够粉碎体内“结石”是因为声波具有能量</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12．</w:t>
      </w:r>
      <w:r>
        <w:rPr>
          <w:rFonts w:ascii="宋体" w:hAnsi="宋体" w:hint="eastAsia"/>
          <w:b/>
          <w:bCs/>
          <w:szCs w:val="21"/>
        </w:rPr>
        <w:t>（2018•南京）</w:t>
      </w:r>
      <w:r>
        <w:rPr>
          <w:rFonts w:ascii="宋体" w:hAnsi="宋体" w:hint="eastAsia"/>
          <w:szCs w:val="21"/>
        </w:rPr>
        <w:t>关于声现象的描述，下列说法中正确的是（　　）。</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A．“闻其声而知其人”是根据声音的响度来区分的；</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B．超声波能粉碎人体内的“结石”说明声波具有能量；</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C．中考期问建筑工地夜间停止施工，是在传播过程中减弱嗓声；</w:t>
      </w:r>
    </w:p>
    <w:p w:rsidR="00337968" w:rsidRDefault="00337968" w:rsidP="00337968">
      <w:pPr>
        <w:spacing w:line="360" w:lineRule="auto"/>
        <w:ind w:firstLineChars="200" w:firstLine="420"/>
        <w:rPr>
          <w:rFonts w:ascii="宋体" w:hAnsi="宋体" w:hint="eastAsia"/>
          <w:szCs w:val="21"/>
        </w:rPr>
      </w:pPr>
      <w:r>
        <w:rPr>
          <w:rFonts w:ascii="宋体" w:hAnsi="宋体" w:hint="eastAsia"/>
          <w:szCs w:val="21"/>
        </w:rPr>
        <w:t>D．将正在发声的手机悬挂在密闭的广口瓶内，抽出瓶内空气的过程中听到声音变大</w:t>
      </w:r>
    </w:p>
    <w:p w:rsidR="00337968" w:rsidRDefault="00337968" w:rsidP="00337968">
      <w:pPr>
        <w:spacing w:line="360" w:lineRule="auto"/>
        <w:ind w:firstLineChars="200" w:firstLine="420"/>
        <w:rPr>
          <w:rFonts w:ascii="宋体" w:hAnsi="宋体" w:hint="eastAsia"/>
          <w:kern w:val="0"/>
          <w:szCs w:val="21"/>
        </w:rPr>
      </w:pPr>
    </w:p>
    <w:p w:rsidR="00476CBC" w:rsidRPr="00337968" w:rsidRDefault="00476CBC" w:rsidP="00337968"/>
    <w:sectPr w:rsidR="00476CBC" w:rsidRPr="00337968">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C7A" w:rsidRDefault="00B11C7A" w:rsidP="009C7BEC">
      <w:r>
        <w:separator/>
      </w:r>
    </w:p>
  </w:endnote>
  <w:endnote w:type="continuationSeparator" w:id="0">
    <w:p w:rsidR="00B11C7A" w:rsidRDefault="00B11C7A" w:rsidP="009C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C7A" w:rsidRDefault="00B11C7A" w:rsidP="009C7BEC">
      <w:r>
        <w:separator/>
      </w:r>
    </w:p>
  </w:footnote>
  <w:footnote w:type="continuationSeparator" w:id="0">
    <w:p w:rsidR="00B11C7A" w:rsidRDefault="00B11C7A" w:rsidP="009C7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BEC" w:rsidRDefault="009C7BEC">
    <w:pPr>
      <w:pStyle w:val="a5"/>
    </w:pPr>
    <w:r w:rsidRPr="009C7BEC">
      <w:rPr>
        <w:rFonts w:hint="eastAsia"/>
      </w:rPr>
      <w:t>【精品课】</w:t>
    </w:r>
    <w:r w:rsidRPr="009C7BEC">
      <w:rPr>
        <w:rFonts w:hint="eastAsia"/>
      </w:rPr>
      <w:t>2020-2021</w:t>
    </w:r>
    <w:r w:rsidRPr="009C7BEC">
      <w:rPr>
        <w:rFonts w:hint="eastAsia"/>
      </w:rPr>
      <w:t>学年教科版八年级上册同步备课系列资源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5E2255"/>
    <w:multiLevelType w:val="singleLevel"/>
    <w:tmpl w:val="7C5E2255"/>
    <w:lvl w:ilvl="0">
      <w:start w:val="1"/>
      <w:numFmt w:val="chineseCounting"/>
      <w:suff w:val="space"/>
      <w:lvlText w:val="第%1章"/>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650"/>
    <w:rsid w:val="000A5D2B"/>
    <w:rsid w:val="000D1963"/>
    <w:rsid w:val="000F2CD7"/>
    <w:rsid w:val="00210A1F"/>
    <w:rsid w:val="00337968"/>
    <w:rsid w:val="00420C3F"/>
    <w:rsid w:val="00476CBC"/>
    <w:rsid w:val="0055528D"/>
    <w:rsid w:val="006F766A"/>
    <w:rsid w:val="00997186"/>
    <w:rsid w:val="009C7BEC"/>
    <w:rsid w:val="00A1014D"/>
    <w:rsid w:val="00B11C7A"/>
    <w:rsid w:val="00F33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paragraph" w:customStyle="1" w:styleId="Normal1">
    <w:name w:val="Normal_1"/>
    <w:qFormat/>
    <w:rsid w:val="000D1963"/>
    <w:pPr>
      <w:widowControl w:val="0"/>
      <w:jc w:val="both"/>
    </w:pPr>
    <w:rPr>
      <w:rFonts w:ascii="Calibri" w:eastAsia="宋体" w:hAnsi="Calibri" w:cs="宋体"/>
    </w:rPr>
  </w:style>
  <w:style w:type="paragraph" w:styleId="a7">
    <w:name w:val="Normal (Web)"/>
    <w:basedOn w:val="a"/>
    <w:unhideWhenUsed/>
    <w:rsid w:val="00210A1F"/>
    <w:pPr>
      <w:widowControl/>
      <w:spacing w:before="100" w:beforeAutospacing="1" w:after="100" w:afterAutospacing="1"/>
      <w:jc w:val="left"/>
    </w:pPr>
    <w:rPr>
      <w:rFonts w:ascii="宋体" w:hAnsi="宋体" w:cs="宋体"/>
      <w:sz w:val="24"/>
    </w:rPr>
  </w:style>
  <w:style w:type="paragraph" w:styleId="a8">
    <w:name w:val="Body Text"/>
    <w:basedOn w:val="a"/>
    <w:link w:val="Char2"/>
    <w:uiPriority w:val="1"/>
    <w:unhideWhenUsed/>
    <w:qFormat/>
    <w:rsid w:val="00210A1F"/>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8"/>
    <w:uiPriority w:val="1"/>
    <w:rsid w:val="00210A1F"/>
    <w:rPr>
      <w:rFonts w:ascii="楷体" w:eastAsia="楷体" w:hAnsi="楷体" w:cs="楷体"/>
      <w:kern w:val="0"/>
      <w:sz w:val="36"/>
      <w:szCs w:val="36"/>
    </w:rPr>
  </w:style>
  <w:style w:type="paragraph" w:customStyle="1" w:styleId="10">
    <w:name w:val="正文_1"/>
    <w:qFormat/>
    <w:rsid w:val="00210A1F"/>
    <w:pPr>
      <w:widowControl w:val="0"/>
      <w:jc w:val="both"/>
    </w:pPr>
    <w:rPr>
      <w:rFonts w:ascii="Times New Roman" w:eastAsia="宋体" w:hAnsi="Times New Roman" w:cs="Times New Roman"/>
    </w:rPr>
  </w:style>
  <w:style w:type="paragraph" w:styleId="a9">
    <w:name w:val="Plain Text"/>
    <w:basedOn w:val="a"/>
    <w:link w:val="Char3"/>
    <w:unhideWhenUsed/>
    <w:rsid w:val="000F2CD7"/>
    <w:rPr>
      <w:rFonts w:ascii="宋体" w:hAnsi="Courier New" w:cs="Courier New"/>
      <w:szCs w:val="21"/>
    </w:rPr>
  </w:style>
  <w:style w:type="character" w:customStyle="1" w:styleId="Char3">
    <w:name w:val="纯文本 Char"/>
    <w:basedOn w:val="a0"/>
    <w:link w:val="a9"/>
    <w:semiHidden/>
    <w:rsid w:val="000F2CD7"/>
    <w:rPr>
      <w:rFonts w:ascii="宋体" w:eastAsia="宋体" w:hAnsi="Courier New" w:cs="Courier New"/>
      <w:szCs w:val="21"/>
    </w:rPr>
  </w:style>
  <w:style w:type="character" w:customStyle="1" w:styleId="qseq">
    <w:name w:val="qseq"/>
    <w:basedOn w:val="a0"/>
    <w:qFormat/>
    <w:rsid w:val="000F2CD7"/>
    <w:rPr>
      <w:rFonts w:ascii="Times New Roman" w:hAnsi="Times New Roman" w:cs="Times New Roman" w:hint="default"/>
    </w:rPr>
  </w:style>
  <w:style w:type="table" w:styleId="aa">
    <w:name w:val="Table Grid"/>
    <w:basedOn w:val="a1"/>
    <w:rsid w:val="000F2CD7"/>
    <w:rPr>
      <w:rFonts w:ascii="Time New Romans" w:eastAsia="宋体" w:hAnsi="Time New Romans"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Emphasis"/>
    <w:basedOn w:val="a0"/>
    <w:qFormat/>
    <w:rsid w:val="0055528D"/>
    <w:rPr>
      <w:color w:val="CC0000"/>
    </w:rPr>
  </w:style>
  <w:style w:type="character" w:customStyle="1" w:styleId="15">
    <w:name w:val="15"/>
    <w:basedOn w:val="a0"/>
    <w:rsid w:val="00A1014D"/>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paragraph" w:customStyle="1" w:styleId="Normal1">
    <w:name w:val="Normal_1"/>
    <w:qFormat/>
    <w:rsid w:val="000D1963"/>
    <w:pPr>
      <w:widowControl w:val="0"/>
      <w:jc w:val="both"/>
    </w:pPr>
    <w:rPr>
      <w:rFonts w:ascii="Calibri" w:eastAsia="宋体" w:hAnsi="Calibri" w:cs="宋体"/>
    </w:rPr>
  </w:style>
  <w:style w:type="paragraph" w:styleId="a7">
    <w:name w:val="Normal (Web)"/>
    <w:basedOn w:val="a"/>
    <w:unhideWhenUsed/>
    <w:rsid w:val="00210A1F"/>
    <w:pPr>
      <w:widowControl/>
      <w:spacing w:before="100" w:beforeAutospacing="1" w:after="100" w:afterAutospacing="1"/>
      <w:jc w:val="left"/>
    </w:pPr>
    <w:rPr>
      <w:rFonts w:ascii="宋体" w:hAnsi="宋体" w:cs="宋体"/>
      <w:sz w:val="24"/>
    </w:rPr>
  </w:style>
  <w:style w:type="paragraph" w:styleId="a8">
    <w:name w:val="Body Text"/>
    <w:basedOn w:val="a"/>
    <w:link w:val="Char2"/>
    <w:uiPriority w:val="1"/>
    <w:unhideWhenUsed/>
    <w:qFormat/>
    <w:rsid w:val="00210A1F"/>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8"/>
    <w:uiPriority w:val="1"/>
    <w:rsid w:val="00210A1F"/>
    <w:rPr>
      <w:rFonts w:ascii="楷体" w:eastAsia="楷体" w:hAnsi="楷体" w:cs="楷体"/>
      <w:kern w:val="0"/>
      <w:sz w:val="36"/>
      <w:szCs w:val="36"/>
    </w:rPr>
  </w:style>
  <w:style w:type="paragraph" w:customStyle="1" w:styleId="10">
    <w:name w:val="正文_1"/>
    <w:qFormat/>
    <w:rsid w:val="00210A1F"/>
    <w:pPr>
      <w:widowControl w:val="0"/>
      <w:jc w:val="both"/>
    </w:pPr>
    <w:rPr>
      <w:rFonts w:ascii="Times New Roman" w:eastAsia="宋体" w:hAnsi="Times New Roman" w:cs="Times New Roman"/>
    </w:rPr>
  </w:style>
  <w:style w:type="paragraph" w:styleId="a9">
    <w:name w:val="Plain Text"/>
    <w:basedOn w:val="a"/>
    <w:link w:val="Char3"/>
    <w:unhideWhenUsed/>
    <w:rsid w:val="000F2CD7"/>
    <w:rPr>
      <w:rFonts w:ascii="宋体" w:hAnsi="Courier New" w:cs="Courier New"/>
      <w:szCs w:val="21"/>
    </w:rPr>
  </w:style>
  <w:style w:type="character" w:customStyle="1" w:styleId="Char3">
    <w:name w:val="纯文本 Char"/>
    <w:basedOn w:val="a0"/>
    <w:link w:val="a9"/>
    <w:semiHidden/>
    <w:rsid w:val="000F2CD7"/>
    <w:rPr>
      <w:rFonts w:ascii="宋体" w:eastAsia="宋体" w:hAnsi="Courier New" w:cs="Courier New"/>
      <w:szCs w:val="21"/>
    </w:rPr>
  </w:style>
  <w:style w:type="character" w:customStyle="1" w:styleId="qseq">
    <w:name w:val="qseq"/>
    <w:basedOn w:val="a0"/>
    <w:qFormat/>
    <w:rsid w:val="000F2CD7"/>
    <w:rPr>
      <w:rFonts w:ascii="Times New Roman" w:hAnsi="Times New Roman" w:cs="Times New Roman" w:hint="default"/>
    </w:rPr>
  </w:style>
  <w:style w:type="table" w:styleId="aa">
    <w:name w:val="Table Grid"/>
    <w:basedOn w:val="a1"/>
    <w:rsid w:val="000F2CD7"/>
    <w:rPr>
      <w:rFonts w:ascii="Time New Romans" w:eastAsia="宋体" w:hAnsi="Time New Romans"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Emphasis"/>
    <w:basedOn w:val="a0"/>
    <w:qFormat/>
    <w:rsid w:val="0055528D"/>
    <w:rPr>
      <w:color w:val="CC0000"/>
    </w:rPr>
  </w:style>
  <w:style w:type="character" w:customStyle="1" w:styleId="15">
    <w:name w:val="15"/>
    <w:basedOn w:val="a0"/>
    <w:rsid w:val="00A1014D"/>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2739">
      <w:bodyDiv w:val="1"/>
      <w:marLeft w:val="0"/>
      <w:marRight w:val="0"/>
      <w:marTop w:val="0"/>
      <w:marBottom w:val="0"/>
      <w:divBdr>
        <w:top w:val="none" w:sz="0" w:space="0" w:color="auto"/>
        <w:left w:val="none" w:sz="0" w:space="0" w:color="auto"/>
        <w:bottom w:val="none" w:sz="0" w:space="0" w:color="auto"/>
        <w:right w:val="none" w:sz="0" w:space="0" w:color="auto"/>
      </w:divBdr>
    </w:div>
    <w:div w:id="257642635">
      <w:bodyDiv w:val="1"/>
      <w:marLeft w:val="0"/>
      <w:marRight w:val="0"/>
      <w:marTop w:val="0"/>
      <w:marBottom w:val="0"/>
      <w:divBdr>
        <w:top w:val="none" w:sz="0" w:space="0" w:color="auto"/>
        <w:left w:val="none" w:sz="0" w:space="0" w:color="auto"/>
        <w:bottom w:val="none" w:sz="0" w:space="0" w:color="auto"/>
        <w:right w:val="none" w:sz="0" w:space="0" w:color="auto"/>
      </w:divBdr>
    </w:div>
    <w:div w:id="831603272">
      <w:bodyDiv w:val="1"/>
      <w:marLeft w:val="0"/>
      <w:marRight w:val="0"/>
      <w:marTop w:val="0"/>
      <w:marBottom w:val="0"/>
      <w:divBdr>
        <w:top w:val="none" w:sz="0" w:space="0" w:color="auto"/>
        <w:left w:val="none" w:sz="0" w:space="0" w:color="auto"/>
        <w:bottom w:val="none" w:sz="0" w:space="0" w:color="auto"/>
        <w:right w:val="none" w:sz="0" w:space="0" w:color="auto"/>
      </w:divBdr>
    </w:div>
    <w:div w:id="1044253036">
      <w:bodyDiv w:val="1"/>
      <w:marLeft w:val="0"/>
      <w:marRight w:val="0"/>
      <w:marTop w:val="0"/>
      <w:marBottom w:val="0"/>
      <w:divBdr>
        <w:top w:val="none" w:sz="0" w:space="0" w:color="auto"/>
        <w:left w:val="none" w:sz="0" w:space="0" w:color="auto"/>
        <w:bottom w:val="none" w:sz="0" w:space="0" w:color="auto"/>
        <w:right w:val="none" w:sz="0" w:space="0" w:color="auto"/>
      </w:divBdr>
    </w:div>
    <w:div w:id="1397822640">
      <w:bodyDiv w:val="1"/>
      <w:marLeft w:val="0"/>
      <w:marRight w:val="0"/>
      <w:marTop w:val="0"/>
      <w:marBottom w:val="0"/>
      <w:divBdr>
        <w:top w:val="none" w:sz="0" w:space="0" w:color="auto"/>
        <w:left w:val="none" w:sz="0" w:space="0" w:color="auto"/>
        <w:bottom w:val="none" w:sz="0" w:space="0" w:color="auto"/>
        <w:right w:val="none" w:sz="0" w:space="0" w:color="auto"/>
      </w:divBdr>
    </w:div>
    <w:div w:id="1932816923">
      <w:bodyDiv w:val="1"/>
      <w:marLeft w:val="0"/>
      <w:marRight w:val="0"/>
      <w:marTop w:val="0"/>
      <w:marBottom w:val="0"/>
      <w:divBdr>
        <w:top w:val="none" w:sz="0" w:space="0" w:color="auto"/>
        <w:left w:val="none" w:sz="0" w:space="0" w:color="auto"/>
        <w:bottom w:val="none" w:sz="0" w:space="0" w:color="auto"/>
        <w:right w:val="none" w:sz="0" w:space="0" w:color="auto"/>
      </w:divBdr>
    </w:div>
    <w:div w:id="213552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img.manfen5.com/res/CZWL/web/STSource/20131029124226926268315/SYS201310291242269262683010_ST/images0.png" TargetMode="Externa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544</Words>
  <Characters>3103</Characters>
  <Application>Microsoft Office Word</Application>
  <DocSecurity>0</DocSecurity>
  <Lines>25</Lines>
  <Paragraphs>7</Paragraphs>
  <ScaleCrop>false</ScaleCrop>
  <Company>China</Company>
  <LinksUpToDate>false</LinksUpToDate>
  <CharactersWithSpaces>3640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2020-12-16T12:12:00Z</dcterms:created>
  <dcterms:modified xsi:type="dcterms:W3CDTF">2020-12-16T12:12:00Z</dcterms:modified>
</cp:coreProperties>
</file>